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7F4" w:rsidRDefault="00860FFE" w:rsidP="00860FFE">
      <w:pPr>
        <w:pStyle w:val="Titre1"/>
      </w:pPr>
      <w:r w:rsidRPr="00860FFE">
        <w:t>Beaconing scenarios</w:t>
      </w:r>
    </w:p>
    <w:p w:rsidR="006012FD" w:rsidRDefault="006012FD" w:rsidP="006012FD"/>
    <w:p w:rsidR="005F4E8B" w:rsidRDefault="005F4E8B" w:rsidP="006012FD"/>
    <w:p w:rsidR="005F4E8B" w:rsidRDefault="005F4E8B" w:rsidP="005F4E8B">
      <w:pPr>
        <w:pStyle w:val="Sous-titre"/>
      </w:pPr>
      <w:r>
        <w:t>Introduction</w:t>
      </w:r>
    </w:p>
    <w:p w:rsidR="006012FD" w:rsidRDefault="006012FD" w:rsidP="006012FD">
      <w:r>
        <w:t xml:space="preserve">This document presents </w:t>
      </w:r>
      <w:r w:rsidR="00E82A01">
        <w:t xml:space="preserve">one </w:t>
      </w:r>
      <w:r>
        <w:t>problem</w:t>
      </w:r>
      <w:r w:rsidR="00E82A01">
        <w:t xml:space="preserve"> r</w:t>
      </w:r>
      <w:r w:rsidR="005F4E8B">
        <w:t>elated to Math-</w:t>
      </w:r>
      <w:r>
        <w:t xml:space="preserve"> that </w:t>
      </w:r>
      <w:r w:rsidR="005F4E8B">
        <w:t>could</w:t>
      </w:r>
      <w:r>
        <w:t xml:space="preserve"> be used in the pilot sessions of the Beaconing project. They are described according to the Beaconing Blueprints created by the University of Coventry. In the framework of this taxonomy, a play-lesson plan pathway can be schematized as follows.</w:t>
      </w:r>
    </w:p>
    <w:p w:rsidR="006012FD" w:rsidRPr="006012FD" w:rsidRDefault="005C453D" w:rsidP="006012FD">
      <w:r>
        <w:rPr>
          <w:noProof/>
          <w:lang w:val="fr-FR" w:eastAsia="fr-FR"/>
        </w:rPr>
        <mc:AlternateContent>
          <mc:Choice Requires="wpg">
            <w:drawing>
              <wp:inline distT="0" distB="0" distL="0" distR="0">
                <wp:extent cx="6457950" cy="3600450"/>
                <wp:effectExtent l="0" t="0" r="19050" b="19050"/>
                <wp:docPr id="17" name="Group 17"/>
                <wp:cNvGraphicFramePr/>
                <a:graphic xmlns:a="http://schemas.openxmlformats.org/drawingml/2006/main">
                  <a:graphicData uri="http://schemas.microsoft.com/office/word/2010/wordprocessingGroup">
                    <wpg:wgp>
                      <wpg:cNvGrpSpPr/>
                      <wpg:grpSpPr>
                        <a:xfrm>
                          <a:off x="0" y="0"/>
                          <a:ext cx="6457950" cy="3600450"/>
                          <a:chOff x="0" y="0"/>
                          <a:chExt cx="6457950" cy="3600450"/>
                        </a:xfrm>
                      </wpg:grpSpPr>
                      <wps:wsp>
                        <wps:cNvPr id="2" name="Oval 2"/>
                        <wps:cNvSpPr/>
                        <wps:spPr>
                          <a:xfrm>
                            <a:off x="1524000" y="1343025"/>
                            <a:ext cx="100965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12FD" w:rsidRPr="006012FD" w:rsidRDefault="006012FD" w:rsidP="006012FD">
                              <w:pPr>
                                <w:jc w:val="center"/>
                                <w:rPr>
                                  <w:sz w:val="24"/>
                                </w:rPr>
                              </w:pPr>
                              <w:r w:rsidRPr="006012FD">
                                <w:rPr>
                                  <w:sz w:val="24"/>
                                </w:rPr>
                                <w:t>Mission 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Oval 3"/>
                        <wps:cNvSpPr/>
                        <wps:spPr>
                          <a:xfrm>
                            <a:off x="2619375" y="266700"/>
                            <a:ext cx="100965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12FD" w:rsidRPr="006012FD" w:rsidRDefault="006012FD" w:rsidP="006012FD">
                              <w:pPr>
                                <w:jc w:val="center"/>
                                <w:rPr>
                                  <w:sz w:val="24"/>
                                </w:rPr>
                              </w:pPr>
                              <w:r>
                                <w:rPr>
                                  <w:sz w:val="24"/>
                                </w:rPr>
                                <w:t>Mission B</w:t>
                              </w:r>
                            </w:p>
                            <w:p w:rsidR="006012FD" w:rsidRDefault="006012FD" w:rsidP="006012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Oval 4"/>
                        <wps:cNvSpPr/>
                        <wps:spPr>
                          <a:xfrm>
                            <a:off x="3695700" y="1343025"/>
                            <a:ext cx="1009650" cy="10096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012FD" w:rsidRPr="006012FD" w:rsidRDefault="006012FD" w:rsidP="006012FD">
                              <w:pPr>
                                <w:jc w:val="center"/>
                                <w:rPr>
                                  <w:sz w:val="24"/>
                                </w:rPr>
                              </w:pPr>
                              <w:r>
                                <w:rPr>
                                  <w:sz w:val="24"/>
                                </w:rPr>
                                <w:t>Mission 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5010150" y="228600"/>
                            <a:ext cx="1447800" cy="1447800"/>
                          </a:xfrm>
                          <a:prstGeom prst="ellipse">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6012FD" w:rsidRPr="006012FD" w:rsidRDefault="006012FD" w:rsidP="006012FD">
                              <w:pPr>
                                <w:jc w:val="center"/>
                                <w:rPr>
                                  <w:sz w:val="28"/>
                                </w:rPr>
                              </w:pPr>
                              <w:r w:rsidRPr="006012FD">
                                <w:rPr>
                                  <w:sz w:val="28"/>
                                </w:rPr>
                                <w:t>Reflection/</w:t>
                              </w:r>
                            </w:p>
                            <w:p w:rsidR="006012FD" w:rsidRPr="006012FD" w:rsidRDefault="006012FD" w:rsidP="006012FD">
                              <w:pPr>
                                <w:jc w:val="center"/>
                                <w:rPr>
                                  <w:sz w:val="28"/>
                                </w:rPr>
                              </w:pPr>
                              <w:r w:rsidRPr="006012FD">
                                <w:rPr>
                                  <w:sz w:val="28"/>
                                </w:rPr>
                                <w:t>Debriefing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Oval 6"/>
                        <wps:cNvSpPr/>
                        <wps:spPr>
                          <a:xfrm>
                            <a:off x="0" y="0"/>
                            <a:ext cx="1447800" cy="1447800"/>
                          </a:xfrm>
                          <a:prstGeom prst="ellipse">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6012FD" w:rsidRPr="006012FD" w:rsidRDefault="006012FD" w:rsidP="006012FD">
                              <w:pPr>
                                <w:jc w:val="center"/>
                                <w:rPr>
                                  <w:sz w:val="56"/>
                                </w:rPr>
                              </w:pPr>
                              <w:r w:rsidRPr="006012FD">
                                <w:rPr>
                                  <w:sz w:val="36"/>
                                </w:rPr>
                                <w:t>Problem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Straight Arrow Connector 7"/>
                        <wps:cNvCnPr/>
                        <wps:spPr>
                          <a:xfrm>
                            <a:off x="1228725" y="1228725"/>
                            <a:ext cx="438150" cy="2762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8" name="Straight Arrow Connector 8"/>
                        <wps:cNvCnPr/>
                        <wps:spPr>
                          <a:xfrm>
                            <a:off x="3495675" y="1123950"/>
                            <a:ext cx="438150" cy="2762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9" name="Straight Arrow Connector 9"/>
                        <wps:cNvCnPr/>
                        <wps:spPr>
                          <a:xfrm flipV="1">
                            <a:off x="2409825" y="1181100"/>
                            <a:ext cx="43815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10" name="Straight Arrow Connector 10"/>
                        <wps:cNvCnPr/>
                        <wps:spPr>
                          <a:xfrm flipV="1">
                            <a:off x="4657725" y="1276350"/>
                            <a:ext cx="438150" cy="314325"/>
                          </a:xfrm>
                          <a:prstGeom prst="straightConnector1">
                            <a:avLst/>
                          </a:prstGeom>
                          <a:ln>
                            <a:tailEnd type="arrow"/>
                          </a:ln>
                        </wps:spPr>
                        <wps:style>
                          <a:lnRef idx="3">
                            <a:schemeClr val="dk1"/>
                          </a:lnRef>
                          <a:fillRef idx="0">
                            <a:schemeClr val="dk1"/>
                          </a:fillRef>
                          <a:effectRef idx="2">
                            <a:schemeClr val="dk1"/>
                          </a:effectRef>
                          <a:fontRef idx="minor">
                            <a:schemeClr val="tx1"/>
                          </a:fontRef>
                        </wps:style>
                        <wps:bodyPr/>
                      </wps:wsp>
                      <wps:wsp>
                        <wps:cNvPr id="11" name="Oval 11"/>
                        <wps:cNvSpPr/>
                        <wps:spPr>
                          <a:xfrm>
                            <a:off x="971550" y="2952750"/>
                            <a:ext cx="647700" cy="6477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F4E8B" w:rsidRPr="005F4E8B" w:rsidRDefault="005F4E8B" w:rsidP="005F4E8B">
                              <w:pPr>
                                <w:jc w:val="center"/>
                                <w:rPr>
                                  <w:sz w:val="16"/>
                                </w:rPr>
                              </w:pPr>
                              <w:r w:rsidRPr="005F4E8B">
                                <w:rPr>
                                  <w:sz w:val="16"/>
                                </w:rPr>
                                <w:t>Quest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Oval 12"/>
                        <wps:cNvSpPr/>
                        <wps:spPr>
                          <a:xfrm>
                            <a:off x="1714500" y="2952750"/>
                            <a:ext cx="647700" cy="6477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F4E8B" w:rsidRPr="005F4E8B" w:rsidRDefault="005F4E8B" w:rsidP="005F4E8B">
                              <w:pPr>
                                <w:jc w:val="center"/>
                                <w:rPr>
                                  <w:sz w:val="16"/>
                                </w:rPr>
                              </w:pPr>
                              <w:r w:rsidRPr="005F4E8B">
                                <w:rPr>
                                  <w:sz w:val="16"/>
                                </w:rPr>
                                <w:t xml:space="preserve">Quest </w:t>
                              </w:r>
                              <w:r>
                                <w:rPr>
                                  <w:sz w:val="16"/>
                                </w:rPr>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Oval 13"/>
                        <wps:cNvSpPr/>
                        <wps:spPr>
                          <a:xfrm>
                            <a:off x="2476500" y="2952750"/>
                            <a:ext cx="647700" cy="647700"/>
                          </a:xfrm>
                          <a:prstGeom prst="ellips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5F4E8B" w:rsidRPr="005F4E8B" w:rsidRDefault="005F4E8B" w:rsidP="005F4E8B">
                              <w:pPr>
                                <w:jc w:val="center"/>
                                <w:rPr>
                                  <w:sz w:val="16"/>
                                </w:rPr>
                              </w:pPr>
                              <w:r w:rsidRPr="005F4E8B">
                                <w:rPr>
                                  <w:sz w:val="16"/>
                                </w:rPr>
                                <w:t xml:space="preserve">Quest </w:t>
                              </w:r>
                              <w:r>
                                <w:rPr>
                                  <w:sz w:val="16"/>
                                </w:rPr>
                                <w:t>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Straight Arrow Connector 14"/>
                        <wps:cNvCnPr/>
                        <wps:spPr>
                          <a:xfrm>
                            <a:off x="2247900" y="2390775"/>
                            <a:ext cx="533400" cy="561975"/>
                          </a:xfrm>
                          <a:prstGeom prst="straightConnector1">
                            <a:avLst/>
                          </a:prstGeom>
                          <a:ln>
                            <a:prstDash val="sysDash"/>
                            <a:tailEnd type="arrow"/>
                          </a:ln>
                        </wps:spPr>
                        <wps:style>
                          <a:lnRef idx="3">
                            <a:schemeClr val="dk1"/>
                          </a:lnRef>
                          <a:fillRef idx="0">
                            <a:schemeClr val="dk1"/>
                          </a:fillRef>
                          <a:effectRef idx="2">
                            <a:schemeClr val="dk1"/>
                          </a:effectRef>
                          <a:fontRef idx="minor">
                            <a:schemeClr val="tx1"/>
                          </a:fontRef>
                        </wps:style>
                        <wps:bodyPr/>
                      </wps:wsp>
                      <wps:wsp>
                        <wps:cNvPr id="15" name="Straight Arrow Connector 15"/>
                        <wps:cNvCnPr/>
                        <wps:spPr>
                          <a:xfrm>
                            <a:off x="2066925" y="2390775"/>
                            <a:ext cx="0" cy="533400"/>
                          </a:xfrm>
                          <a:prstGeom prst="straightConnector1">
                            <a:avLst/>
                          </a:prstGeom>
                          <a:ln>
                            <a:prstDash val="sysDash"/>
                            <a:tailEnd type="arrow"/>
                          </a:ln>
                        </wps:spPr>
                        <wps:style>
                          <a:lnRef idx="3">
                            <a:schemeClr val="dk1"/>
                          </a:lnRef>
                          <a:fillRef idx="0">
                            <a:schemeClr val="dk1"/>
                          </a:fillRef>
                          <a:effectRef idx="2">
                            <a:schemeClr val="dk1"/>
                          </a:effectRef>
                          <a:fontRef idx="minor">
                            <a:schemeClr val="tx1"/>
                          </a:fontRef>
                        </wps:style>
                        <wps:bodyPr/>
                      </wps:wsp>
                      <wps:wsp>
                        <wps:cNvPr id="16" name="Straight Arrow Connector 16"/>
                        <wps:cNvCnPr/>
                        <wps:spPr>
                          <a:xfrm flipH="1">
                            <a:off x="1323975" y="2362200"/>
                            <a:ext cx="390525" cy="561975"/>
                          </a:xfrm>
                          <a:prstGeom prst="straightConnector1">
                            <a:avLst/>
                          </a:prstGeom>
                          <a:ln>
                            <a:prstDash val="sysDash"/>
                            <a:tailEnd type="arrow"/>
                          </a:ln>
                        </wps:spPr>
                        <wps:style>
                          <a:lnRef idx="3">
                            <a:schemeClr val="dk1"/>
                          </a:lnRef>
                          <a:fillRef idx="0">
                            <a:schemeClr val="dk1"/>
                          </a:fillRef>
                          <a:effectRef idx="2">
                            <a:schemeClr val="dk1"/>
                          </a:effectRef>
                          <a:fontRef idx="minor">
                            <a:schemeClr val="tx1"/>
                          </a:fontRef>
                        </wps:style>
                        <wps:bodyPr/>
                      </wps:wsp>
                    </wpg:wgp>
                  </a:graphicData>
                </a:graphic>
              </wp:inline>
            </w:drawing>
          </mc:Choice>
          <mc:Fallback>
            <w:pict>
              <v:group id="Group 17" o:spid="_x0000_s1026" style="width:508.5pt;height:283.5pt;mso-position-horizontal-relative:char;mso-position-vertical-relative:line" coordsize="64579,36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">
                <v:oval id="Oval 2" o:spid="_x0000_s1027" style="position:absolute;left:15240;top:13430;width:1009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bU8UA&#10;AADaAAAADwAAAGRycy9kb3ducmV2LnhtbESPT2vCQBTE74LfYXlCL6KbegglZhUtWAr1UP+h3h7Z&#10;ZxLMvk2zW4399K5Q8DjMzG+YdNqaSlyocaVlBa/DCARxZnXJuYLtZjF4A+E8ssbKMim4kYPppNtJ&#10;MdH2yiu6rH0uAoRdggoK7+tESpcVZNANbU0cvJNtDPogm1zqBq8Bbio5iqJYGiw5LBRY03tB2Xn9&#10;axQc48Wc4++vPi9rl813H/h32P8o9dJrZ2MQnlr/DP+3P7WCETyuhBs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dtTxQAAANoAAAAPAAAAAAAAAAAAAAAAAJgCAABkcnMv&#10;ZG93bnJldi54bWxQSwUGAAAAAAQABAD1AAAAigMAAAAA&#10;" fillcolor="#4f81bd [3204]" strokecolor="#243f60 [1604]" strokeweight="2pt">
                  <v:textbox>
                    <w:txbxContent>
                      <w:p w:rsidR="006012FD" w:rsidRPr="006012FD" w:rsidRDefault="006012FD" w:rsidP="006012FD">
                        <w:pPr>
                          <w:jc w:val="center"/>
                          <w:rPr>
                            <w:sz w:val="24"/>
                          </w:rPr>
                        </w:pPr>
                        <w:r w:rsidRPr="006012FD">
                          <w:rPr>
                            <w:sz w:val="24"/>
                          </w:rPr>
                          <w:t>Mission A</w:t>
                        </w:r>
                      </w:p>
                    </w:txbxContent>
                  </v:textbox>
                </v:oval>
                <v:oval id="Oval 3" o:spid="_x0000_s1028" style="position:absolute;left:26193;top:2667;width:10097;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1+yMUA&#10;AADaAAAADwAAAGRycy9kb3ducmV2LnhtbESPT2vCQBTE74V+h+UVeim6aYU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HX7IxQAAANoAAAAPAAAAAAAAAAAAAAAAAJgCAABkcnMv&#10;ZG93bnJldi54bWxQSwUGAAAAAAQABAD1AAAAigMAAAAA&#10;" fillcolor="#4f81bd [3204]" strokecolor="#243f60 [1604]" strokeweight="2pt">
                  <v:textbox>
                    <w:txbxContent>
                      <w:p w:rsidR="006012FD" w:rsidRPr="006012FD" w:rsidRDefault="006012FD" w:rsidP="006012FD">
                        <w:pPr>
                          <w:jc w:val="center"/>
                          <w:rPr>
                            <w:sz w:val="24"/>
                          </w:rPr>
                        </w:pPr>
                        <w:r>
                          <w:rPr>
                            <w:sz w:val="24"/>
                          </w:rPr>
                          <w:t>Mission B</w:t>
                        </w:r>
                      </w:p>
                      <w:p w:rsidR="006012FD" w:rsidRDefault="006012FD" w:rsidP="006012FD">
                        <w:pPr>
                          <w:jc w:val="center"/>
                        </w:pPr>
                      </w:p>
                    </w:txbxContent>
                  </v:textbox>
                </v:oval>
                <v:oval id="Oval 4" o:spid="_x0000_s1029" style="position:absolute;left:36957;top:13430;width:10096;height:10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TmvMUA&#10;AADaAAAADwAAAGRycy9kb3ducmV2LnhtbESPT2vCQBTE74V+h+UVeim6aZEg0U1QwVKoh/oP9fbI&#10;PpNg9m2a3Wrsp3cLQo/DzPyGGWedqcWZWldZVvDaj0AQ51ZXXCjYrOe9IQjnkTXWlknBlRxk6ePD&#10;GBNtL7yk88oXIkDYJaig9L5JpHR5SQZd3zbEwTva1qAPsi2kbvES4KaWb1EUS4MVh4USG5qVlJ9W&#10;P0bBIZ5POf76fOFF4/Lp9h1/97tvpZ6fuskIhKfO/4fv7Q+tYAB/V8INk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9Oa8xQAAANoAAAAPAAAAAAAAAAAAAAAAAJgCAABkcnMv&#10;ZG93bnJldi54bWxQSwUGAAAAAAQABAD1AAAAigMAAAAA&#10;" fillcolor="#4f81bd [3204]" strokecolor="#243f60 [1604]" strokeweight="2pt">
                  <v:textbox>
                    <w:txbxContent>
                      <w:p w:rsidR="006012FD" w:rsidRPr="006012FD" w:rsidRDefault="006012FD" w:rsidP="006012FD">
                        <w:pPr>
                          <w:jc w:val="center"/>
                          <w:rPr>
                            <w:sz w:val="24"/>
                          </w:rPr>
                        </w:pPr>
                        <w:r>
                          <w:rPr>
                            <w:sz w:val="24"/>
                          </w:rPr>
                          <w:t>Mission C</w:t>
                        </w:r>
                      </w:p>
                    </w:txbxContent>
                  </v:textbox>
                </v:oval>
                <v:oval id="Oval 5" o:spid="_x0000_s1030" style="position:absolute;left:50101;top:2286;width:14478;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NoAsAA&#10;AADaAAAADwAAAGRycy9kb3ducmV2LnhtbESPT4vCMBTE7wt+h/AEb2uqoGyrUUQQZVkP/rs/mmdb&#10;TF5Kk9rut98Iwh6HmfkNs1z31ognNb5yrGAyTkAQ505XXCi4XnafXyB8QNZoHJOCX/KwXg0+lphp&#10;1/GJnudQiAhhn6GCMoQ6k9LnJVn0Y1cTR+/uGoshyqaQusEuwq2R0ySZS4sVx4USa9qWlD/OrVVQ&#10;dad20trbz54MzqSx6XeaHpUaDfvNAkSgPvyH3+2DVjCD15V4A+Tq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0NoAsAAAADaAAAADwAAAAAAAAAAAAAAAACYAgAAZHJzL2Rvd25y&#10;ZXYueG1sUEsFBgAAAAAEAAQA9QAAAIUDAAAAAA==&#10;" fillcolor="#f79646 [3209]" strokecolor="#974706 [1609]" strokeweight="2pt">
                  <v:textbox>
                    <w:txbxContent>
                      <w:p w:rsidR="006012FD" w:rsidRPr="006012FD" w:rsidRDefault="006012FD" w:rsidP="006012FD">
                        <w:pPr>
                          <w:jc w:val="center"/>
                          <w:rPr>
                            <w:sz w:val="28"/>
                          </w:rPr>
                        </w:pPr>
                        <w:r w:rsidRPr="006012FD">
                          <w:rPr>
                            <w:sz w:val="28"/>
                          </w:rPr>
                          <w:t>Reflection/</w:t>
                        </w:r>
                      </w:p>
                      <w:p w:rsidR="006012FD" w:rsidRPr="006012FD" w:rsidRDefault="006012FD" w:rsidP="006012FD">
                        <w:pPr>
                          <w:jc w:val="center"/>
                          <w:rPr>
                            <w:sz w:val="28"/>
                          </w:rPr>
                        </w:pPr>
                        <w:r w:rsidRPr="006012FD">
                          <w:rPr>
                            <w:sz w:val="28"/>
                          </w:rPr>
                          <w:t>Debriefing</w:t>
                        </w:r>
                      </w:p>
                    </w:txbxContent>
                  </v:textbox>
                </v:oval>
                <v:oval id="Oval 6" o:spid="_x0000_s1031" style="position:absolute;width:14478;height:144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h4w8QA&#10;AADaAAAADwAAAGRycy9kb3ducmV2LnhtbESPT2vCQBTE7wW/w/IKXopuLEVKdA1FMDW91aaeH9ln&#10;Esy+DdnV/Pn03UKhx2FmfsNsk8E04k6dqy0rWC0jEMSF1TWXCvKvw+IVhPPIGhvLpGAkB8lu9rDF&#10;WNueP+l+8qUIEHYxKqi8b2MpXVGRQbe0LXHwLrYz6IPsSqk77APcNPI5itbSYM1hocKW9hUV19PN&#10;KMjS9yn9NubDj9PtnF/H7KV9ypSaPw5vGxCeBv8f/msftYI1/F4JN0D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4eMPEAAAA2gAAAA8AAAAAAAAAAAAAAAAAmAIAAGRycy9k&#10;b3ducmV2LnhtbFBLBQYAAAAABAAEAPUAAACJAwAAAAA=&#10;" fillcolor="#9bbb59 [3206]" strokecolor="#4e6128 [1606]" strokeweight="2pt">
                  <v:textbox>
                    <w:txbxContent>
                      <w:p w:rsidR="006012FD" w:rsidRPr="006012FD" w:rsidRDefault="006012FD" w:rsidP="006012FD">
                        <w:pPr>
                          <w:jc w:val="center"/>
                          <w:rPr>
                            <w:sz w:val="56"/>
                          </w:rPr>
                        </w:pPr>
                        <w:r w:rsidRPr="006012FD">
                          <w:rPr>
                            <w:sz w:val="36"/>
                          </w:rPr>
                          <w:t>Problem</w:t>
                        </w:r>
                      </w:p>
                    </w:txbxContent>
                  </v:textbox>
                </v:oval>
                <v:shapetype id="_x0000_t32" coordsize="21600,21600" o:spt="32" o:oned="t" path="m,l21600,21600e" filled="f">
                  <v:path arrowok="t" fillok="f" o:connecttype="none"/>
                  <o:lock v:ext="edit" shapetype="t"/>
                </v:shapetype>
                <v:shape id="Straight Arrow Connector 7" o:spid="_x0000_s1032" type="#_x0000_t32" style="position:absolute;left:12287;top:12287;width:4381;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68cEAAADaAAAADwAAAGRycy9kb3ducmV2LnhtbESPUWsCMRCE3wv+h7CCbzVXkWqvRhFB&#10;0IcWqv0By2V7OXrZhMt6nv/eCIU+DjPzDbPaDL5VPXWpCWzgZVqAIq6Cbbg28H3ePy9BJUG22AYm&#10;AzdKsFmPnlZY2nDlL+pPUqsM4VSiAScSS61T5chjmoZInL2f0HmULLta2w6vGe5bPSuKV+2x4bzg&#10;MNLOUfV7ungDb24nMtx6ifH8edSL+Udc1taYyXjYvoMSGuQ//Nc+WAMLeFzJN0Cv7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3rxwQAAANoAAAAPAAAAAAAAAAAAAAAA&#10;AKECAABkcnMvZG93bnJldi54bWxQSwUGAAAAAAQABAD5AAAAjwMAAAAA&#10;" strokecolor="black [3200]" strokeweight="3pt">
                  <v:stroke endarrow="open"/>
                  <v:shadow on="t" color="black" opacity="22937f" origin=",.5" offset="0,.63889mm"/>
                </v:shape>
                <v:shape id="Straight Arrow Connector 8" o:spid="_x0000_s1033" type="#_x0000_t32" style="position:absolute;left:34956;top:11239;width:4382;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zug74AAADaAAAADwAAAGRycy9kb3ducmV2LnhtbERPzWoCMRC+F3yHMEJvNatIa1ejiCDo&#10;wUK1DzBsxs3iZhI247q+fXMo9Pjx/a82g29VT11qAhuYTgpQxFWwDdcGfi77twWoJMgW28Bk4EkJ&#10;NuvRywpLGx78Tf1ZapVDOJVowInEUutUOfKYJiESZ+4aOo+SYVdr2+Ejh/tWz4riXXtsODc4jLRz&#10;VN3Od2/g0+1EhmcvMV6+jvpjfoqL2hrzOh62S1BCg/yL/9wHayBvzVfyDdDr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d7O6DvgAAANoAAAAPAAAAAAAAAAAAAAAAAKEC&#10;AABkcnMvZG93bnJldi54bWxQSwUGAAAAAAQABAD5AAAAjAMAAAAA&#10;" strokecolor="black [3200]" strokeweight="3pt">
                  <v:stroke endarrow="open"/>
                  <v:shadow on="t" color="black" opacity="22937f" origin=",.5" offset="0,.63889mm"/>
                </v:shape>
                <v:shape id="Straight Arrow Connector 9" o:spid="_x0000_s1034" type="#_x0000_t32" style="position:absolute;left:24098;top:11811;width:4381;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ABbMQAAADaAAAADwAAAGRycy9kb3ducmV2LnhtbESP3WrCQBSE74W+w3IK3plNFYtNXaUU&#10;xJ+CYFqa20P2NBuaPRuya0zfvisIXg4z8w2zXA+2ET11vnas4ClJQRCXTtdcKfj63EwWIHxA1tg4&#10;JgV/5GG9ehgtMdPuwifq81CJCGGfoQITQptJ6UtDFn3iWuLo/bjOYoiyq6Tu8BLhtpHTNH2WFmuO&#10;CwZbejdU/uZnq6CY+aI/7HJtph+zo/sutvN9y0qNH4e3VxCBhnAP39o7reAFrlfiDZC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AAFsxAAAANoAAAAPAAAAAAAAAAAA&#10;AAAAAKECAABkcnMvZG93bnJldi54bWxQSwUGAAAAAAQABAD5AAAAkgMAAAAA&#10;" strokecolor="black [3200]" strokeweight="3pt">
                  <v:stroke endarrow="open"/>
                  <v:shadow on="t" color="black" opacity="22937f" origin=",.5" offset="0,.63889mm"/>
                </v:shape>
                <v:shape id="Straight Arrow Connector 10" o:spid="_x0000_s1035" type="#_x0000_t32" style="position:absolute;left:46577;top:12763;width:4381;height:314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pTr8QAAADbAAAADwAAAGRycy9kb3ducmV2LnhtbESPQWvCQBCF7wX/wzIFb3VTxVKiqxSh&#10;1FoomJbmOmTHbGh2NmTXmP77zkHwNsN789436+3oWzVQH5vABh5nGSjiKtiGawPfX68Pz6BiQrbY&#10;BiYDfxRhu5ncrTG34cJHGopUKwnhmKMBl1KXax0rRx7jLHTEop1C7zHJ2tfa9niRcN/qeZY9aY8N&#10;S4PDjnaOqt/i7A2Ui1gOh31h3fxj8Rl+yrfle8fGTO/HlxWoRGO6ma/Xeyv4Qi+/yAB68w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elOvxAAAANsAAAAPAAAAAAAAAAAA&#10;AAAAAKECAABkcnMvZG93bnJldi54bWxQSwUGAAAAAAQABAD5AAAAkgMAAAAA&#10;" strokecolor="black [3200]" strokeweight="3pt">
                  <v:stroke endarrow="open"/>
                  <v:shadow on="t" color="black" opacity="22937f" origin=",.5" offset="0,.63889mm"/>
                </v:shape>
                <v:oval id="Oval 11" o:spid="_x0000_s1036" style="position:absolute;left:9715;top:29527;width:647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AsssIA&#10;AADbAAAADwAAAGRycy9kb3ducmV2LnhtbERPTWsCMRC9C/6HMEJvmlWolK1RrGhbqYdWvXgbk+nu&#10;4mayJOm6/ntTKPQ2j/c5s0Vna9GSD5VjBeNRBoJYO1NxoeB42AyfQISIbLB2TApuFGAx7/dmmBt3&#10;5S9q97EQKYRDjgrKGJtcyqBLshhGriFO3LfzFmOCvpDG4zWF21pOsmwqLVacGkpsaFWSvux/rILz&#10;8kAnd9q1Lx/+9fNxrfXbZhuUehh0y2cQkbr4L/5zv5s0fwy/v6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CyywgAAANsAAAAPAAAAAAAAAAAAAAAAAJgCAABkcnMvZG93&#10;bnJldi54bWxQSwUGAAAAAAQABAD1AAAAhwMAAAAA&#10;" fillcolor="#8064a2 [3207]" strokecolor="#3f3151 [1607]" strokeweight="2pt">
                  <v:textbox>
                    <w:txbxContent>
                      <w:p w:rsidR="005F4E8B" w:rsidRPr="005F4E8B" w:rsidRDefault="005F4E8B" w:rsidP="005F4E8B">
                        <w:pPr>
                          <w:jc w:val="center"/>
                          <w:rPr>
                            <w:sz w:val="16"/>
                          </w:rPr>
                        </w:pPr>
                        <w:r w:rsidRPr="005F4E8B">
                          <w:rPr>
                            <w:sz w:val="16"/>
                          </w:rPr>
                          <w:t>Quest 1</w:t>
                        </w:r>
                      </w:p>
                    </w:txbxContent>
                  </v:textbox>
                </v:oval>
                <v:oval id="Oval 12" o:spid="_x0000_s1037" style="position:absolute;left:17145;top:29527;width:647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KyxcIA&#10;AADbAAAADwAAAGRycy9kb3ducmV2LnhtbERPTWsCMRC9F/ofwgi91axCpWyNYkXbih6sevE2JtPd&#10;pZvJkqTr+u+NUPA2j/c542lna9GSD5VjBYN+BoJYO1NxoeCwXz6/gggR2WDtmBRcKMB08vgwxty4&#10;M39Tu4uFSCEcclRQxtjkUgZdksXQdw1x4n6ctxgT9IU0Hs8p3NZymGUjabHi1FBiQ/OS9O/uzyo4&#10;zfZ0dMdN+772H9uXhdafy1VQ6qnXzd5AROriXfzv/jJp/hBuv6QD5OQ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rLFwgAAANsAAAAPAAAAAAAAAAAAAAAAAJgCAABkcnMvZG93&#10;bnJldi54bWxQSwUGAAAAAAQABAD1AAAAhwMAAAAA&#10;" fillcolor="#8064a2 [3207]" strokecolor="#3f3151 [1607]" strokeweight="2pt">
                  <v:textbox>
                    <w:txbxContent>
                      <w:p w:rsidR="005F4E8B" w:rsidRPr="005F4E8B" w:rsidRDefault="005F4E8B" w:rsidP="005F4E8B">
                        <w:pPr>
                          <w:jc w:val="center"/>
                          <w:rPr>
                            <w:sz w:val="16"/>
                          </w:rPr>
                        </w:pPr>
                        <w:r w:rsidRPr="005F4E8B">
                          <w:rPr>
                            <w:sz w:val="16"/>
                          </w:rPr>
                          <w:t xml:space="preserve">Quest </w:t>
                        </w:r>
                        <w:r>
                          <w:rPr>
                            <w:sz w:val="16"/>
                          </w:rPr>
                          <w:t>2</w:t>
                        </w:r>
                      </w:p>
                    </w:txbxContent>
                  </v:textbox>
                </v:oval>
                <v:oval id="Oval 13" o:spid="_x0000_s1038" style="position:absolute;left:24765;top:29527;width:6477;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4XXsMA&#10;AADbAAAADwAAAGRycy9kb3ducmV2LnhtbERPTU8CMRC9m/AfmiHxJl0wGrNQCBpACB4UuHAb23F3&#10;w3a6acuy/HtqYuJtXt7nTGadrUVLPlSOFQwHGQhi7UzFhYLDfvnwAiJEZIO1Y1JwpQCzae9ugrlx&#10;F/6idhcLkUI45KigjLHJpQy6JIth4BrixP04bzEm6AtpPF5SuK3lKMuepcWKU0OJDb2VpE+7s1Xw&#10;Pd/T0R0/2tetX30+LbR+X26CUvf9bj4GEamL/+I/99qk+Y/w+0s6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e4XXsMAAADbAAAADwAAAAAAAAAAAAAAAACYAgAAZHJzL2Rv&#10;d25yZXYueG1sUEsFBgAAAAAEAAQA9QAAAIgDAAAAAA==&#10;" fillcolor="#8064a2 [3207]" strokecolor="#3f3151 [1607]" strokeweight="2pt">
                  <v:textbox>
                    <w:txbxContent>
                      <w:p w:rsidR="005F4E8B" w:rsidRPr="005F4E8B" w:rsidRDefault="005F4E8B" w:rsidP="005F4E8B">
                        <w:pPr>
                          <w:jc w:val="center"/>
                          <w:rPr>
                            <w:sz w:val="16"/>
                          </w:rPr>
                        </w:pPr>
                        <w:r w:rsidRPr="005F4E8B">
                          <w:rPr>
                            <w:sz w:val="16"/>
                          </w:rPr>
                          <w:t xml:space="preserve">Quest </w:t>
                        </w:r>
                        <w:r>
                          <w:rPr>
                            <w:sz w:val="16"/>
                          </w:rPr>
                          <w:t>3</w:t>
                        </w:r>
                      </w:p>
                    </w:txbxContent>
                  </v:textbox>
                </v:oval>
                <v:shape id="Straight Arrow Connector 14" o:spid="_x0000_s1039" type="#_x0000_t32" style="position:absolute;left:22479;top:23907;width:5334;height:56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hWa8AAAADbAAAADwAAAGRycy9kb3ducmV2LnhtbERPTWsCMRC9F/wPYQQvpWYrrZatUawg&#10;9qqt92Ez3UQ3kyWJu+u/N4VCb/N4n7NcD64RHYVoPSt4nhYgiCuvLdcKvr92T28gYkLW2HgmBTeK&#10;sF6NHpZYat/zgbpjqkUO4ViiApNSW0oZK0MO49S3xJn78cFhyjDUUgfsc7hr5Kwo5tKh5dxgsKWt&#10;oepyvDoFi/n+Ys3rqev38vZ4Dv2hCfZDqcl42LyDSDSkf/Gf+1Pn+S/w+0s+QK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cYVmvAAAAA2wAAAA8AAAAAAAAAAAAAAAAA&#10;oQIAAGRycy9kb3ducmV2LnhtbFBLBQYAAAAABAAEAPkAAACOAwAAAAA=&#10;" strokecolor="black [3200]" strokeweight="3pt">
                  <v:stroke dashstyle="3 1" endarrow="open"/>
                  <v:shadow on="t" color="black" opacity="22937f" origin=",.5" offset="0,.63889mm"/>
                </v:shape>
                <v:shape id="Straight Arrow Connector 15" o:spid="_x0000_s1040" type="#_x0000_t32" style="position:absolute;left:20669;top:23907;width:0;height:53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Tz8MAAAADbAAAADwAAAGRycy9kb3ducmV2LnhtbERPS2sCMRC+C/6HMIVeRLMtaGU1ihWK&#10;vfrofdiMm9TNZEni7vrvm0Kht/n4nrPeDq4RHYVoPSt4mRUgiCuvLdcKLueP6RJETMgaG8+k4EER&#10;tpvxaI2l9j0fqTulWuQQjiUqMCm1pZSxMuQwznxLnLmrDw5ThqGWOmCfw10jX4tiIR1azg0GW9ob&#10;qm6nu1PwtjjcrJl/df1BPibfoT82wb4r9fw07FYgEg3pX/zn/tR5/hx+f8kHyM0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U8/DAAAAA2wAAAA8AAAAAAAAAAAAAAAAA&#10;oQIAAGRycy9kb3ducmV2LnhtbFBLBQYAAAAABAAEAPkAAACOAwAAAAA=&#10;" strokecolor="black [3200]" strokeweight="3pt">
                  <v:stroke dashstyle="3 1" endarrow="open"/>
                  <v:shadow on="t" color="black" opacity="22937f" origin=",.5" offset="0,.63889mm"/>
                </v:shape>
                <v:shape id="Straight Arrow Connector 16" o:spid="_x0000_s1041" type="#_x0000_t32" style="position:absolute;left:13239;top:23622;width:3906;height:56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w3esEAAADbAAAADwAAAGRycy9kb3ducmV2LnhtbERPTYvCMBC9L/gfwgh7W1O7IlKNIrKC&#10;7GFB68Hj0IxttJmUJtt2//1GELzN433OajPYWnTUeuNYwXSSgCAunDZcKjjn+48FCB+QNdaOScEf&#10;edisR28rzLTr+UjdKZQihrDPUEEVQpNJ6YuKLPqJa4gjd3WtxRBhW0rdYh/DbS3TJJlLi4ZjQ4UN&#10;7Soq7qdfqyD/uV2NYff1mU+7e3r8vmDaz5R6Hw/bJYhAQ3iJn+6DjvPn8PglHi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2bDd6wQAAANsAAAAPAAAAAAAAAAAAAAAA&#10;AKECAABkcnMvZG93bnJldi54bWxQSwUGAAAAAAQABAD5AAAAjwMAAAAA&#10;" strokecolor="black [3200]" strokeweight="3pt">
                  <v:stroke dashstyle="3 1" endarrow="open"/>
                  <v:shadow on="t" color="black" opacity="22937f" origin=",.5" offset="0,.63889mm"/>
                </v:shape>
                <w10:anchorlock/>
              </v:group>
            </w:pict>
          </mc:Fallback>
        </mc:AlternateContent>
      </w:r>
    </w:p>
    <w:p w:rsidR="006012FD" w:rsidRDefault="006012FD"/>
    <w:p w:rsidR="006012FD" w:rsidRPr="00860FFE" w:rsidRDefault="005F4E8B">
      <w:r>
        <w:t>A problem is first presented to the students, who then proceed to solve it. A problem is divided into smaller missions logically connected, and each mission can itself be divided into quests. Once the problem solved, the students will reflect about how they proceeded and what they learnt and practiced.</w:t>
      </w:r>
    </w:p>
    <w:p w:rsidR="006012FD" w:rsidRDefault="006012FD">
      <w:pPr>
        <w:rPr>
          <w:rFonts w:asciiTheme="majorHAnsi" w:eastAsiaTheme="majorEastAsia" w:hAnsiTheme="majorHAnsi" w:cstheme="majorBidi"/>
          <w:b/>
          <w:bCs/>
          <w:color w:val="4F81BD" w:themeColor="accent1"/>
          <w:sz w:val="26"/>
          <w:szCs w:val="26"/>
        </w:rPr>
      </w:pPr>
      <w:r>
        <w:br w:type="page"/>
      </w:r>
    </w:p>
    <w:p w:rsidR="00263C03" w:rsidRDefault="00263C03" w:rsidP="00263C03">
      <w:pPr>
        <w:pStyle w:val="Titre2"/>
      </w:pPr>
      <w:bookmarkStart w:id="0" w:name="_GoBack"/>
      <w:bookmarkEnd w:id="0"/>
      <w:r>
        <w:lastRenderedPageBreak/>
        <w:t>Helping students from High School struggling with basic Math concepts</w:t>
      </w:r>
    </w:p>
    <w:p w:rsidR="00263C03" w:rsidRDefault="00263C03" w:rsidP="00263C03"/>
    <w:p w:rsidR="00263C03" w:rsidRDefault="00263C03" w:rsidP="00263C03">
      <w:pPr>
        <w:pStyle w:val="Sous-titre"/>
      </w:pPr>
      <w:r>
        <w:t xml:space="preserve">Summary of the problem </w:t>
      </w:r>
    </w:p>
    <w:p w:rsidR="00640223" w:rsidRDefault="00640223" w:rsidP="00640223">
      <w:pPr>
        <w:autoSpaceDE w:val="0"/>
        <w:autoSpaceDN w:val="0"/>
        <w:adjustRightInd w:val="0"/>
        <w:spacing w:after="0" w:line="240" w:lineRule="auto"/>
      </w:pPr>
      <w:r>
        <w:t>Today’s</w:t>
      </w:r>
      <w:r w:rsidRPr="00640223">
        <w:t xml:space="preserve"> world requires knowledge based on solid basic skills such as mathematic literacy. An alarming picture of the current situation </w:t>
      </w:r>
      <w:r>
        <w:t xml:space="preserve">in math literacy at high school level </w:t>
      </w:r>
      <w:r w:rsidRPr="00640223">
        <w:t xml:space="preserve">is provided by </w:t>
      </w:r>
      <w:r>
        <w:t xml:space="preserve">the </w:t>
      </w:r>
      <w:r w:rsidRPr="00640223">
        <w:t>PISA and</w:t>
      </w:r>
      <w:r>
        <w:t xml:space="preserve"> </w:t>
      </w:r>
      <w:r w:rsidRPr="00640223">
        <w:t xml:space="preserve">TIMSS international surveys. </w:t>
      </w:r>
    </w:p>
    <w:p w:rsidR="00640223" w:rsidRDefault="00640223" w:rsidP="00640223">
      <w:pPr>
        <w:autoSpaceDE w:val="0"/>
        <w:autoSpaceDN w:val="0"/>
        <w:adjustRightInd w:val="0"/>
        <w:spacing w:after="0" w:line="240" w:lineRule="auto"/>
      </w:pPr>
      <w:r>
        <w:t>Some basic mathematical notions learned in primary and secondary schools are still not fully mastered by some students by the time they arrive in high school. This situation will lead those students to be unable to follow properly the math curricula, especially in algebra, are they are not able to build on this pre-existing knowledge.</w:t>
      </w:r>
    </w:p>
    <w:p w:rsidR="00263C03" w:rsidRPr="00860FFE" w:rsidRDefault="00640223" w:rsidP="00263C03">
      <w:r>
        <w:t>This activity will address the problem by providing activities designed to work on essential algebraic notions needed throughout the high school curricula.</w:t>
      </w:r>
    </w:p>
    <w:p w:rsidR="00263C03" w:rsidRPr="00860FFE" w:rsidRDefault="00263C03" w:rsidP="00263C03"/>
    <w:p w:rsidR="00263C03" w:rsidRDefault="00263C03" w:rsidP="00263C03">
      <w:pPr>
        <w:pStyle w:val="Sous-titre"/>
      </w:pPr>
      <w:r w:rsidRPr="00860FFE">
        <w:t xml:space="preserve">Mission A: </w:t>
      </w:r>
      <w:r>
        <w:t>The 4 basic operations</w:t>
      </w:r>
    </w:p>
    <w:p w:rsidR="00263C03" w:rsidRDefault="00483ED6" w:rsidP="00263C03">
      <w:r>
        <w:t>With the prevalence of many automatic ways of computing simple operations such as pocket calculators, smartphones, computers and so forth, students very often forget how to realize simple operations by themselves and without help. They tend to commit simple mistakes that can often snowball and make all further computations wrong. Those mistakes could be easily avoidable by practicing the 4 basic operations in a step by step fashion.</w:t>
      </w:r>
    </w:p>
    <w:p w:rsidR="00487F36" w:rsidRDefault="00487F36" w:rsidP="00263C03">
      <w:r>
        <w:t xml:space="preserve">The operations can be practiced by hand or by using an electronic </w:t>
      </w:r>
      <w:r w:rsidR="002C737D">
        <w:t>device</w:t>
      </w:r>
      <w:r>
        <w:t>, either directly or in a fill-the-gap fashion.</w:t>
      </w:r>
    </w:p>
    <w:tbl>
      <w:tblPr>
        <w:tblStyle w:val="Grilledutableau"/>
        <w:tblW w:w="0" w:type="auto"/>
        <w:tblLook w:val="04A0" w:firstRow="1" w:lastRow="0" w:firstColumn="1" w:lastColumn="0" w:noHBand="0" w:noVBand="1"/>
      </w:tblPr>
      <w:tblGrid>
        <w:gridCol w:w="1873"/>
        <w:gridCol w:w="1885"/>
        <w:gridCol w:w="1864"/>
        <w:gridCol w:w="1867"/>
        <w:gridCol w:w="1861"/>
      </w:tblGrid>
      <w:tr w:rsidR="00640223" w:rsidRPr="00860FFE" w:rsidTr="007E178B">
        <w:tc>
          <w:tcPr>
            <w:tcW w:w="1915" w:type="dxa"/>
            <w:shd w:val="clear" w:color="auto" w:fill="C00000"/>
          </w:tcPr>
          <w:p w:rsidR="00640223" w:rsidRPr="00860FFE" w:rsidRDefault="00640223" w:rsidP="007E178B">
            <w:r w:rsidRPr="00860FFE">
              <w:t>Why?</w:t>
            </w:r>
          </w:p>
        </w:tc>
        <w:tc>
          <w:tcPr>
            <w:tcW w:w="1915" w:type="dxa"/>
            <w:shd w:val="clear" w:color="auto" w:fill="FFFF00"/>
          </w:tcPr>
          <w:p w:rsidR="00640223" w:rsidRPr="00860FFE" w:rsidRDefault="00640223" w:rsidP="007E178B">
            <w:r w:rsidRPr="00860FFE">
              <w:t>What?</w:t>
            </w:r>
          </w:p>
        </w:tc>
        <w:tc>
          <w:tcPr>
            <w:tcW w:w="1915" w:type="dxa"/>
            <w:shd w:val="clear" w:color="auto" w:fill="92D050"/>
          </w:tcPr>
          <w:p w:rsidR="00640223" w:rsidRPr="00860FFE" w:rsidRDefault="00640223" w:rsidP="007E178B">
            <w:r w:rsidRPr="00860FFE">
              <w:t>Where?</w:t>
            </w:r>
          </w:p>
        </w:tc>
        <w:tc>
          <w:tcPr>
            <w:tcW w:w="1915" w:type="dxa"/>
            <w:shd w:val="clear" w:color="auto" w:fill="00B0F0"/>
          </w:tcPr>
          <w:p w:rsidR="00640223" w:rsidRPr="00860FFE" w:rsidRDefault="00640223" w:rsidP="007E178B">
            <w:r w:rsidRPr="00860FFE">
              <w:t>Who?</w:t>
            </w:r>
          </w:p>
        </w:tc>
        <w:tc>
          <w:tcPr>
            <w:tcW w:w="1916" w:type="dxa"/>
            <w:shd w:val="clear" w:color="auto" w:fill="D9D9D9" w:themeFill="background1" w:themeFillShade="D9"/>
          </w:tcPr>
          <w:p w:rsidR="00640223" w:rsidRPr="00860FFE" w:rsidRDefault="00640223" w:rsidP="007E178B">
            <w:r w:rsidRPr="00860FFE">
              <w:t>How?</w:t>
            </w:r>
          </w:p>
        </w:tc>
      </w:tr>
      <w:tr w:rsidR="00844CF8" w:rsidRPr="00860FFE" w:rsidTr="007E178B">
        <w:tc>
          <w:tcPr>
            <w:tcW w:w="1915" w:type="dxa"/>
          </w:tcPr>
          <w:p w:rsidR="00844CF8" w:rsidRPr="00860FFE" w:rsidRDefault="00844CF8" w:rsidP="007E178B">
            <w:r>
              <w:t>Gain Knowledge</w:t>
            </w:r>
          </w:p>
        </w:tc>
        <w:tc>
          <w:tcPr>
            <w:tcW w:w="1915" w:type="dxa"/>
          </w:tcPr>
          <w:p w:rsidR="00844CF8" w:rsidRPr="00860FFE" w:rsidRDefault="00844CF8" w:rsidP="007E178B">
            <w:r>
              <w:t>Addition</w:t>
            </w:r>
          </w:p>
        </w:tc>
        <w:tc>
          <w:tcPr>
            <w:tcW w:w="1915" w:type="dxa"/>
          </w:tcPr>
          <w:p w:rsidR="00844CF8" w:rsidRPr="00860FFE" w:rsidRDefault="00844CF8" w:rsidP="007E178B">
            <w:r>
              <w:t>Classroom</w:t>
            </w:r>
          </w:p>
        </w:tc>
        <w:tc>
          <w:tcPr>
            <w:tcW w:w="1915" w:type="dxa"/>
          </w:tcPr>
          <w:p w:rsidR="00844CF8" w:rsidRPr="00860FFE" w:rsidRDefault="00844CF8" w:rsidP="007E178B">
            <w:r>
              <w:t>The teacher</w:t>
            </w:r>
          </w:p>
        </w:tc>
        <w:tc>
          <w:tcPr>
            <w:tcW w:w="1916" w:type="dxa"/>
          </w:tcPr>
          <w:p w:rsidR="00844CF8" w:rsidRPr="00860FFE" w:rsidRDefault="00844CF8" w:rsidP="007E178B">
            <w:r>
              <w:t>Their computer</w:t>
            </w:r>
          </w:p>
        </w:tc>
      </w:tr>
      <w:tr w:rsidR="00844CF8" w:rsidRPr="00860FFE" w:rsidTr="007E178B">
        <w:tc>
          <w:tcPr>
            <w:tcW w:w="1915" w:type="dxa"/>
          </w:tcPr>
          <w:p w:rsidR="00844CF8" w:rsidRPr="00860FFE" w:rsidRDefault="00844CF8" w:rsidP="007E178B">
            <w:r>
              <w:t>Practice Knowledge</w:t>
            </w:r>
          </w:p>
        </w:tc>
        <w:tc>
          <w:tcPr>
            <w:tcW w:w="1915" w:type="dxa"/>
          </w:tcPr>
          <w:p w:rsidR="00844CF8" w:rsidRPr="00860FFE" w:rsidRDefault="00844CF8" w:rsidP="007E178B">
            <w:r>
              <w:t>Subtraction</w:t>
            </w:r>
          </w:p>
        </w:tc>
        <w:tc>
          <w:tcPr>
            <w:tcW w:w="1915" w:type="dxa"/>
          </w:tcPr>
          <w:p w:rsidR="00844CF8" w:rsidRPr="00860FFE" w:rsidRDefault="00844CF8" w:rsidP="007E178B">
            <w:r>
              <w:t>Lab</w:t>
            </w:r>
          </w:p>
        </w:tc>
        <w:tc>
          <w:tcPr>
            <w:tcW w:w="1915" w:type="dxa"/>
          </w:tcPr>
          <w:p w:rsidR="00844CF8" w:rsidRPr="00860FFE" w:rsidRDefault="00844CF8" w:rsidP="007E178B">
            <w:r>
              <w:t>Their parents</w:t>
            </w:r>
          </w:p>
        </w:tc>
        <w:tc>
          <w:tcPr>
            <w:tcW w:w="1916" w:type="dxa"/>
          </w:tcPr>
          <w:p w:rsidR="00844CF8" w:rsidRPr="00860FFE" w:rsidRDefault="00844CF8" w:rsidP="007E178B">
            <w:r>
              <w:t>Their tablet</w:t>
            </w:r>
          </w:p>
        </w:tc>
      </w:tr>
      <w:tr w:rsidR="00844CF8" w:rsidRPr="00860FFE" w:rsidTr="007E178B">
        <w:tc>
          <w:tcPr>
            <w:tcW w:w="1915" w:type="dxa"/>
          </w:tcPr>
          <w:p w:rsidR="00844CF8" w:rsidRPr="00860FFE" w:rsidRDefault="00844CF8" w:rsidP="007E178B">
            <w:r>
              <w:t>Consolidate Knowledge</w:t>
            </w:r>
          </w:p>
        </w:tc>
        <w:tc>
          <w:tcPr>
            <w:tcW w:w="1915" w:type="dxa"/>
          </w:tcPr>
          <w:p w:rsidR="00844CF8" w:rsidRPr="00860FFE" w:rsidRDefault="00844CF8" w:rsidP="007E178B">
            <w:r>
              <w:t>Multiplication</w:t>
            </w:r>
          </w:p>
        </w:tc>
        <w:tc>
          <w:tcPr>
            <w:tcW w:w="1915" w:type="dxa"/>
          </w:tcPr>
          <w:p w:rsidR="00844CF8" w:rsidRPr="00860FFE" w:rsidRDefault="00844CF8" w:rsidP="007E178B">
            <w:r>
              <w:t>On their mobile</w:t>
            </w:r>
          </w:p>
        </w:tc>
        <w:tc>
          <w:tcPr>
            <w:tcW w:w="1915" w:type="dxa"/>
          </w:tcPr>
          <w:p w:rsidR="00844CF8" w:rsidRPr="00860FFE" w:rsidRDefault="00844CF8" w:rsidP="007E178B">
            <w:r>
              <w:t>Their classmates</w:t>
            </w:r>
          </w:p>
        </w:tc>
        <w:tc>
          <w:tcPr>
            <w:tcW w:w="1916" w:type="dxa"/>
          </w:tcPr>
          <w:p w:rsidR="00844CF8" w:rsidRPr="00860FFE" w:rsidRDefault="00844CF8" w:rsidP="007E178B">
            <w:r>
              <w:t>Their mobile</w:t>
            </w:r>
          </w:p>
        </w:tc>
      </w:tr>
      <w:tr w:rsidR="00844CF8" w:rsidRPr="00860FFE" w:rsidTr="007E178B">
        <w:tc>
          <w:tcPr>
            <w:tcW w:w="1915" w:type="dxa"/>
          </w:tcPr>
          <w:p w:rsidR="00844CF8" w:rsidRPr="00860FFE" w:rsidRDefault="00844CF8" w:rsidP="007E178B"/>
        </w:tc>
        <w:tc>
          <w:tcPr>
            <w:tcW w:w="1915" w:type="dxa"/>
          </w:tcPr>
          <w:p w:rsidR="00844CF8" w:rsidRPr="00860FFE" w:rsidRDefault="00844CF8" w:rsidP="007E178B">
            <w:r>
              <w:t>Division</w:t>
            </w:r>
          </w:p>
        </w:tc>
        <w:tc>
          <w:tcPr>
            <w:tcW w:w="1915" w:type="dxa"/>
          </w:tcPr>
          <w:p w:rsidR="00844CF8" w:rsidRPr="00860FFE" w:rsidRDefault="00844CF8" w:rsidP="007E178B">
            <w:r>
              <w:t>Home</w:t>
            </w:r>
          </w:p>
        </w:tc>
        <w:tc>
          <w:tcPr>
            <w:tcW w:w="1915" w:type="dxa"/>
          </w:tcPr>
          <w:p w:rsidR="00844CF8" w:rsidRPr="00860FFE" w:rsidRDefault="00844CF8" w:rsidP="007E178B">
            <w:r>
              <w:t>Their friends</w:t>
            </w:r>
          </w:p>
        </w:tc>
        <w:tc>
          <w:tcPr>
            <w:tcW w:w="1916" w:type="dxa"/>
          </w:tcPr>
          <w:p w:rsidR="00844CF8" w:rsidRDefault="00844CF8" w:rsidP="007E178B">
            <w:r>
              <w:t>By hand</w:t>
            </w:r>
          </w:p>
        </w:tc>
      </w:tr>
    </w:tbl>
    <w:p w:rsidR="00263C03" w:rsidRDefault="00263C03" w:rsidP="00263C03"/>
    <w:p w:rsidR="00263C03" w:rsidRDefault="00263C03" w:rsidP="00263C03">
      <w:pPr>
        <w:pStyle w:val="Sous-titre"/>
      </w:pPr>
      <w:r>
        <w:t>Mission B: Proportionality and cross-multiplication</w:t>
      </w:r>
    </w:p>
    <w:p w:rsidR="00487F36" w:rsidRDefault="00487F36" w:rsidP="00263C03">
      <w:r>
        <w:t>In a contrast with some other subjects, p</w:t>
      </w:r>
      <w:r w:rsidR="00483ED6">
        <w:t xml:space="preserve">roportionality is a </w:t>
      </w:r>
      <w:r>
        <w:t>field which can prove to be</w:t>
      </w:r>
      <w:r w:rsidR="00483ED6">
        <w:t xml:space="preserve"> extremely useful in the students every day’s life when tackling simple tasks like </w:t>
      </w:r>
      <w:r>
        <w:t>quickly figuring out the importance of</w:t>
      </w:r>
      <w:r w:rsidR="00483ED6">
        <w:t xml:space="preserve"> </w:t>
      </w:r>
      <w:r>
        <w:t>a discount on a price tag.</w:t>
      </w:r>
      <w:r w:rsidR="00483ED6">
        <w:t xml:space="preserve"> </w:t>
      </w:r>
      <w:r>
        <w:t>Despite this usefulness, it is often a subject in which some students are lacking.</w:t>
      </w:r>
      <w:r w:rsidR="00A461E4">
        <w:t xml:space="preserve"> </w:t>
      </w:r>
      <w:r>
        <w:t xml:space="preserve">Many practical problems can be used to illustrate proportionality, and the beaconing </w:t>
      </w:r>
      <w:r w:rsidR="002C737D">
        <w:t>platform gives</w:t>
      </w:r>
      <w:r>
        <w:t xml:space="preserve"> the teachers the flexibility to author several scenarios tackling subjects adapting directly to the students most direct interests.</w:t>
      </w:r>
    </w:p>
    <w:p w:rsidR="00BD4858" w:rsidRDefault="00BD4858" w:rsidP="00263C03">
      <w:r>
        <w:lastRenderedPageBreak/>
        <w:t>The exercise could be solved by hand or by using an electronic device, presented as a text or as a table to fill or as a figure to draw. ICT can help the students by showing the immediate result of the data entered by the students in the problem’s framework.</w:t>
      </w:r>
    </w:p>
    <w:tbl>
      <w:tblPr>
        <w:tblStyle w:val="Grilledutableau"/>
        <w:tblW w:w="0" w:type="auto"/>
        <w:tblLook w:val="04A0" w:firstRow="1" w:lastRow="0" w:firstColumn="1" w:lastColumn="0" w:noHBand="0" w:noVBand="1"/>
      </w:tblPr>
      <w:tblGrid>
        <w:gridCol w:w="1872"/>
        <w:gridCol w:w="1891"/>
        <w:gridCol w:w="1862"/>
        <w:gridCol w:w="1865"/>
        <w:gridCol w:w="1860"/>
      </w:tblGrid>
      <w:tr w:rsidR="00640223" w:rsidRPr="00860FFE" w:rsidTr="007E178B">
        <w:tc>
          <w:tcPr>
            <w:tcW w:w="1915" w:type="dxa"/>
            <w:shd w:val="clear" w:color="auto" w:fill="C00000"/>
          </w:tcPr>
          <w:p w:rsidR="00640223" w:rsidRPr="00860FFE" w:rsidRDefault="00640223" w:rsidP="007E178B">
            <w:r w:rsidRPr="00860FFE">
              <w:t>Why?</w:t>
            </w:r>
          </w:p>
        </w:tc>
        <w:tc>
          <w:tcPr>
            <w:tcW w:w="1915" w:type="dxa"/>
            <w:shd w:val="clear" w:color="auto" w:fill="FFFF00"/>
          </w:tcPr>
          <w:p w:rsidR="00640223" w:rsidRPr="00860FFE" w:rsidRDefault="00640223" w:rsidP="007E178B">
            <w:r w:rsidRPr="00860FFE">
              <w:t>What?</w:t>
            </w:r>
          </w:p>
        </w:tc>
        <w:tc>
          <w:tcPr>
            <w:tcW w:w="1915" w:type="dxa"/>
            <w:shd w:val="clear" w:color="auto" w:fill="92D050"/>
          </w:tcPr>
          <w:p w:rsidR="00640223" w:rsidRPr="00860FFE" w:rsidRDefault="00640223" w:rsidP="007E178B">
            <w:r w:rsidRPr="00860FFE">
              <w:t>Where?</w:t>
            </w:r>
          </w:p>
        </w:tc>
        <w:tc>
          <w:tcPr>
            <w:tcW w:w="1915" w:type="dxa"/>
            <w:shd w:val="clear" w:color="auto" w:fill="00B0F0"/>
          </w:tcPr>
          <w:p w:rsidR="00640223" w:rsidRPr="00860FFE" w:rsidRDefault="00640223" w:rsidP="007E178B">
            <w:r w:rsidRPr="00860FFE">
              <w:t>Who?</w:t>
            </w:r>
          </w:p>
        </w:tc>
        <w:tc>
          <w:tcPr>
            <w:tcW w:w="1916" w:type="dxa"/>
            <w:shd w:val="clear" w:color="auto" w:fill="D9D9D9" w:themeFill="background1" w:themeFillShade="D9"/>
          </w:tcPr>
          <w:p w:rsidR="00640223" w:rsidRPr="00860FFE" w:rsidRDefault="00640223" w:rsidP="007E178B">
            <w:r w:rsidRPr="00860FFE">
              <w:t>How?</w:t>
            </w:r>
          </w:p>
        </w:tc>
      </w:tr>
      <w:tr w:rsidR="00844CF8" w:rsidRPr="00860FFE" w:rsidTr="007E178B">
        <w:tc>
          <w:tcPr>
            <w:tcW w:w="1915" w:type="dxa"/>
          </w:tcPr>
          <w:p w:rsidR="00844CF8" w:rsidRPr="00860FFE" w:rsidRDefault="00844CF8" w:rsidP="007E178B">
            <w:r>
              <w:t>Gain Knowledge</w:t>
            </w:r>
          </w:p>
        </w:tc>
        <w:tc>
          <w:tcPr>
            <w:tcW w:w="1915" w:type="dxa"/>
          </w:tcPr>
          <w:p w:rsidR="00844CF8" w:rsidRPr="00860FFE" w:rsidRDefault="00483ED6" w:rsidP="007E178B">
            <w:r>
              <w:t>Cross multiplication</w:t>
            </w:r>
          </w:p>
        </w:tc>
        <w:tc>
          <w:tcPr>
            <w:tcW w:w="1915" w:type="dxa"/>
          </w:tcPr>
          <w:p w:rsidR="00844CF8" w:rsidRPr="00860FFE" w:rsidRDefault="00844CF8" w:rsidP="007E178B">
            <w:r>
              <w:t>Classroom</w:t>
            </w:r>
          </w:p>
        </w:tc>
        <w:tc>
          <w:tcPr>
            <w:tcW w:w="1915" w:type="dxa"/>
          </w:tcPr>
          <w:p w:rsidR="00844CF8" w:rsidRPr="00860FFE" w:rsidRDefault="00844CF8" w:rsidP="007E178B">
            <w:r>
              <w:t>The teacher</w:t>
            </w:r>
          </w:p>
        </w:tc>
        <w:tc>
          <w:tcPr>
            <w:tcW w:w="1916" w:type="dxa"/>
          </w:tcPr>
          <w:p w:rsidR="00844CF8" w:rsidRPr="00860FFE" w:rsidRDefault="00844CF8" w:rsidP="007E178B">
            <w:r>
              <w:t>Their computer</w:t>
            </w:r>
          </w:p>
        </w:tc>
      </w:tr>
      <w:tr w:rsidR="00844CF8" w:rsidRPr="00860FFE" w:rsidTr="007E178B">
        <w:tc>
          <w:tcPr>
            <w:tcW w:w="1915" w:type="dxa"/>
          </w:tcPr>
          <w:p w:rsidR="00844CF8" w:rsidRPr="00860FFE" w:rsidRDefault="00844CF8" w:rsidP="007E178B">
            <w:r>
              <w:t>Practice Knowledge</w:t>
            </w:r>
          </w:p>
        </w:tc>
        <w:tc>
          <w:tcPr>
            <w:tcW w:w="1915" w:type="dxa"/>
          </w:tcPr>
          <w:p w:rsidR="00844CF8" w:rsidRPr="00860FFE" w:rsidRDefault="00483ED6" w:rsidP="007E178B">
            <w:r>
              <w:t>Proportionality</w:t>
            </w:r>
          </w:p>
        </w:tc>
        <w:tc>
          <w:tcPr>
            <w:tcW w:w="1915" w:type="dxa"/>
          </w:tcPr>
          <w:p w:rsidR="00844CF8" w:rsidRPr="00860FFE" w:rsidRDefault="00844CF8" w:rsidP="007E178B">
            <w:r>
              <w:t>Lab</w:t>
            </w:r>
          </w:p>
        </w:tc>
        <w:tc>
          <w:tcPr>
            <w:tcW w:w="1915" w:type="dxa"/>
          </w:tcPr>
          <w:p w:rsidR="00844CF8" w:rsidRPr="00860FFE" w:rsidRDefault="00844CF8" w:rsidP="007E178B">
            <w:r>
              <w:t>Their parents</w:t>
            </w:r>
          </w:p>
        </w:tc>
        <w:tc>
          <w:tcPr>
            <w:tcW w:w="1916" w:type="dxa"/>
          </w:tcPr>
          <w:p w:rsidR="00844CF8" w:rsidRPr="00860FFE" w:rsidRDefault="00844CF8" w:rsidP="007E178B">
            <w:r>
              <w:t>Their tablet</w:t>
            </w:r>
          </w:p>
        </w:tc>
      </w:tr>
      <w:tr w:rsidR="00844CF8" w:rsidRPr="00860FFE" w:rsidTr="007E178B">
        <w:tc>
          <w:tcPr>
            <w:tcW w:w="1915" w:type="dxa"/>
          </w:tcPr>
          <w:p w:rsidR="00844CF8" w:rsidRPr="00860FFE" w:rsidRDefault="00844CF8" w:rsidP="007E178B">
            <w:r>
              <w:t>Consolidate Knowledge</w:t>
            </w:r>
          </w:p>
        </w:tc>
        <w:tc>
          <w:tcPr>
            <w:tcW w:w="1915" w:type="dxa"/>
          </w:tcPr>
          <w:p w:rsidR="00844CF8" w:rsidRPr="00860FFE" w:rsidRDefault="00483ED6" w:rsidP="007E178B">
            <w:r>
              <w:t>Percentages</w:t>
            </w:r>
          </w:p>
        </w:tc>
        <w:tc>
          <w:tcPr>
            <w:tcW w:w="1915" w:type="dxa"/>
          </w:tcPr>
          <w:p w:rsidR="00844CF8" w:rsidRPr="00860FFE" w:rsidRDefault="00844CF8" w:rsidP="007E178B">
            <w:r>
              <w:t>On their mobile</w:t>
            </w:r>
          </w:p>
        </w:tc>
        <w:tc>
          <w:tcPr>
            <w:tcW w:w="1915" w:type="dxa"/>
          </w:tcPr>
          <w:p w:rsidR="00844CF8" w:rsidRPr="00860FFE" w:rsidRDefault="00844CF8" w:rsidP="007E178B">
            <w:r>
              <w:t>Their classmates</w:t>
            </w:r>
          </w:p>
        </w:tc>
        <w:tc>
          <w:tcPr>
            <w:tcW w:w="1916" w:type="dxa"/>
          </w:tcPr>
          <w:p w:rsidR="00844CF8" w:rsidRPr="00860FFE" w:rsidRDefault="00844CF8" w:rsidP="007E178B">
            <w:r>
              <w:t>Their mobile</w:t>
            </w:r>
          </w:p>
        </w:tc>
      </w:tr>
      <w:tr w:rsidR="00844CF8" w:rsidRPr="00860FFE" w:rsidTr="007E178B">
        <w:tc>
          <w:tcPr>
            <w:tcW w:w="1915" w:type="dxa"/>
          </w:tcPr>
          <w:p w:rsidR="00844CF8" w:rsidRPr="00860FFE" w:rsidRDefault="00844CF8" w:rsidP="007E178B"/>
        </w:tc>
        <w:tc>
          <w:tcPr>
            <w:tcW w:w="1915" w:type="dxa"/>
          </w:tcPr>
          <w:p w:rsidR="00844CF8" w:rsidRPr="00860FFE" w:rsidRDefault="00844CF8" w:rsidP="007E178B"/>
        </w:tc>
        <w:tc>
          <w:tcPr>
            <w:tcW w:w="1915" w:type="dxa"/>
          </w:tcPr>
          <w:p w:rsidR="00844CF8" w:rsidRPr="00860FFE" w:rsidRDefault="00844CF8" w:rsidP="007E178B">
            <w:r>
              <w:t>Home</w:t>
            </w:r>
          </w:p>
        </w:tc>
        <w:tc>
          <w:tcPr>
            <w:tcW w:w="1915" w:type="dxa"/>
          </w:tcPr>
          <w:p w:rsidR="00844CF8" w:rsidRPr="00860FFE" w:rsidRDefault="00844CF8" w:rsidP="007E178B">
            <w:r>
              <w:t>Their friends</w:t>
            </w:r>
          </w:p>
        </w:tc>
        <w:tc>
          <w:tcPr>
            <w:tcW w:w="1916" w:type="dxa"/>
          </w:tcPr>
          <w:p w:rsidR="00844CF8" w:rsidRDefault="00844CF8" w:rsidP="007E178B">
            <w:r>
              <w:t>By hand</w:t>
            </w:r>
          </w:p>
        </w:tc>
      </w:tr>
    </w:tbl>
    <w:p w:rsidR="00263C03" w:rsidRDefault="00263C03" w:rsidP="00263C03"/>
    <w:p w:rsidR="00263C03" w:rsidRDefault="00263C03" w:rsidP="00263C03">
      <w:pPr>
        <w:pStyle w:val="Sous-titre"/>
      </w:pPr>
      <w:r>
        <w:t>Mission C: Prime decomposition, integer factorization</w:t>
      </w:r>
    </w:p>
    <w:p w:rsidR="002D39A4" w:rsidRDefault="002D39A4" w:rsidP="00263C03">
      <w:r>
        <w:t>Identifying numbers as prime or composite is a very basic and important algebra skill. Once a number has been identified as a composite, the students need to be able to decompose it at will into its prime factors.</w:t>
      </w:r>
    </w:p>
    <w:p w:rsidR="00263C03" w:rsidRPr="00263C03" w:rsidRDefault="002D39A4" w:rsidP="00263C03">
      <w:r>
        <w:t xml:space="preserve">There are many different way to represent </w:t>
      </w:r>
      <w:r w:rsidR="002C737D">
        <w:t>decomposition</w:t>
      </w:r>
      <w:r>
        <w:t xml:space="preserve"> into prime factors such as th</w:t>
      </w:r>
      <w:r w:rsidR="00D961BC">
        <w:t>e prime fact</w:t>
      </w:r>
      <w:r>
        <w:t>or tree, Venn diagram and so forth.</w:t>
      </w:r>
    </w:p>
    <w:tbl>
      <w:tblPr>
        <w:tblStyle w:val="Grilledutableau"/>
        <w:tblW w:w="0" w:type="auto"/>
        <w:tblLook w:val="04A0" w:firstRow="1" w:lastRow="0" w:firstColumn="1" w:lastColumn="0" w:noHBand="0" w:noVBand="1"/>
      </w:tblPr>
      <w:tblGrid>
        <w:gridCol w:w="1872"/>
        <w:gridCol w:w="1891"/>
        <w:gridCol w:w="1862"/>
        <w:gridCol w:w="1865"/>
        <w:gridCol w:w="1860"/>
      </w:tblGrid>
      <w:tr w:rsidR="00640223" w:rsidRPr="00860FFE" w:rsidTr="007E178B">
        <w:tc>
          <w:tcPr>
            <w:tcW w:w="1915" w:type="dxa"/>
            <w:shd w:val="clear" w:color="auto" w:fill="C00000"/>
          </w:tcPr>
          <w:p w:rsidR="00640223" w:rsidRPr="00860FFE" w:rsidRDefault="00640223" w:rsidP="007E178B">
            <w:r w:rsidRPr="00860FFE">
              <w:t>Why?</w:t>
            </w:r>
          </w:p>
        </w:tc>
        <w:tc>
          <w:tcPr>
            <w:tcW w:w="1915" w:type="dxa"/>
            <w:shd w:val="clear" w:color="auto" w:fill="FFFF00"/>
          </w:tcPr>
          <w:p w:rsidR="00640223" w:rsidRPr="00860FFE" w:rsidRDefault="00640223" w:rsidP="007E178B">
            <w:r w:rsidRPr="00860FFE">
              <w:t>What?</w:t>
            </w:r>
          </w:p>
        </w:tc>
        <w:tc>
          <w:tcPr>
            <w:tcW w:w="1915" w:type="dxa"/>
            <w:shd w:val="clear" w:color="auto" w:fill="92D050"/>
          </w:tcPr>
          <w:p w:rsidR="00640223" w:rsidRPr="00860FFE" w:rsidRDefault="00640223" w:rsidP="007E178B">
            <w:r w:rsidRPr="00860FFE">
              <w:t>Where?</w:t>
            </w:r>
          </w:p>
        </w:tc>
        <w:tc>
          <w:tcPr>
            <w:tcW w:w="1915" w:type="dxa"/>
            <w:shd w:val="clear" w:color="auto" w:fill="00B0F0"/>
          </w:tcPr>
          <w:p w:rsidR="00640223" w:rsidRPr="00860FFE" w:rsidRDefault="00640223" w:rsidP="007E178B">
            <w:r w:rsidRPr="00860FFE">
              <w:t>Who?</w:t>
            </w:r>
          </w:p>
        </w:tc>
        <w:tc>
          <w:tcPr>
            <w:tcW w:w="1916" w:type="dxa"/>
            <w:shd w:val="clear" w:color="auto" w:fill="D9D9D9" w:themeFill="background1" w:themeFillShade="D9"/>
          </w:tcPr>
          <w:p w:rsidR="00640223" w:rsidRPr="00860FFE" w:rsidRDefault="00640223" w:rsidP="007E178B">
            <w:r w:rsidRPr="00860FFE">
              <w:t>How?</w:t>
            </w:r>
          </w:p>
        </w:tc>
      </w:tr>
      <w:tr w:rsidR="00844CF8" w:rsidRPr="00860FFE" w:rsidTr="007E178B">
        <w:tc>
          <w:tcPr>
            <w:tcW w:w="1915" w:type="dxa"/>
          </w:tcPr>
          <w:p w:rsidR="00844CF8" w:rsidRPr="00860FFE" w:rsidRDefault="00844CF8" w:rsidP="007E178B">
            <w:r>
              <w:t>Gain Knowledge</w:t>
            </w:r>
          </w:p>
        </w:tc>
        <w:tc>
          <w:tcPr>
            <w:tcW w:w="1915" w:type="dxa"/>
          </w:tcPr>
          <w:p w:rsidR="00844CF8" w:rsidRPr="00860FFE" w:rsidRDefault="00D961BC" w:rsidP="007E178B">
            <w:r>
              <w:t>Prime numbers</w:t>
            </w:r>
          </w:p>
        </w:tc>
        <w:tc>
          <w:tcPr>
            <w:tcW w:w="1915" w:type="dxa"/>
          </w:tcPr>
          <w:p w:rsidR="00844CF8" w:rsidRPr="00860FFE" w:rsidRDefault="00844CF8" w:rsidP="007E178B">
            <w:r>
              <w:t>Classroom</w:t>
            </w:r>
          </w:p>
        </w:tc>
        <w:tc>
          <w:tcPr>
            <w:tcW w:w="1915" w:type="dxa"/>
          </w:tcPr>
          <w:p w:rsidR="00844CF8" w:rsidRPr="00860FFE" w:rsidRDefault="00844CF8" w:rsidP="007E178B">
            <w:r>
              <w:t>The teacher</w:t>
            </w:r>
          </w:p>
        </w:tc>
        <w:tc>
          <w:tcPr>
            <w:tcW w:w="1916" w:type="dxa"/>
          </w:tcPr>
          <w:p w:rsidR="00844CF8" w:rsidRPr="00860FFE" w:rsidRDefault="00844CF8" w:rsidP="007E178B">
            <w:r>
              <w:t>Their computer</w:t>
            </w:r>
          </w:p>
        </w:tc>
      </w:tr>
      <w:tr w:rsidR="00844CF8" w:rsidRPr="00860FFE" w:rsidTr="007E178B">
        <w:tc>
          <w:tcPr>
            <w:tcW w:w="1915" w:type="dxa"/>
          </w:tcPr>
          <w:p w:rsidR="00844CF8" w:rsidRPr="00860FFE" w:rsidRDefault="00844CF8" w:rsidP="007E178B">
            <w:r>
              <w:t>Practice Knowledge</w:t>
            </w:r>
          </w:p>
        </w:tc>
        <w:tc>
          <w:tcPr>
            <w:tcW w:w="1915" w:type="dxa"/>
          </w:tcPr>
          <w:p w:rsidR="00844CF8" w:rsidRPr="00860FFE" w:rsidRDefault="00D961BC" w:rsidP="007E178B">
            <w:r>
              <w:t>Factorization</w:t>
            </w:r>
          </w:p>
        </w:tc>
        <w:tc>
          <w:tcPr>
            <w:tcW w:w="1915" w:type="dxa"/>
          </w:tcPr>
          <w:p w:rsidR="00844CF8" w:rsidRPr="00860FFE" w:rsidRDefault="00844CF8" w:rsidP="007E178B">
            <w:r>
              <w:t>Lab</w:t>
            </w:r>
          </w:p>
        </w:tc>
        <w:tc>
          <w:tcPr>
            <w:tcW w:w="1915" w:type="dxa"/>
          </w:tcPr>
          <w:p w:rsidR="00844CF8" w:rsidRPr="00860FFE" w:rsidRDefault="00844CF8" w:rsidP="007E178B">
            <w:r>
              <w:t>Their parents</w:t>
            </w:r>
          </w:p>
        </w:tc>
        <w:tc>
          <w:tcPr>
            <w:tcW w:w="1916" w:type="dxa"/>
          </w:tcPr>
          <w:p w:rsidR="00844CF8" w:rsidRPr="00860FFE" w:rsidRDefault="00844CF8" w:rsidP="007E178B">
            <w:r>
              <w:t>Their tablet</w:t>
            </w:r>
          </w:p>
        </w:tc>
      </w:tr>
      <w:tr w:rsidR="00844CF8" w:rsidRPr="00860FFE" w:rsidTr="007E178B">
        <w:tc>
          <w:tcPr>
            <w:tcW w:w="1915" w:type="dxa"/>
          </w:tcPr>
          <w:p w:rsidR="00844CF8" w:rsidRPr="00860FFE" w:rsidRDefault="00844CF8" w:rsidP="007E178B">
            <w:r>
              <w:t>Consolidate Knowledge</w:t>
            </w:r>
          </w:p>
        </w:tc>
        <w:tc>
          <w:tcPr>
            <w:tcW w:w="1915" w:type="dxa"/>
          </w:tcPr>
          <w:p w:rsidR="00844CF8" w:rsidRPr="00860FFE" w:rsidRDefault="00D961BC" w:rsidP="007E178B">
            <w:r>
              <w:t>Decomposition</w:t>
            </w:r>
          </w:p>
        </w:tc>
        <w:tc>
          <w:tcPr>
            <w:tcW w:w="1915" w:type="dxa"/>
          </w:tcPr>
          <w:p w:rsidR="00844CF8" w:rsidRPr="00860FFE" w:rsidRDefault="00844CF8" w:rsidP="007E178B">
            <w:r>
              <w:t>On their mobile</w:t>
            </w:r>
          </w:p>
        </w:tc>
        <w:tc>
          <w:tcPr>
            <w:tcW w:w="1915" w:type="dxa"/>
          </w:tcPr>
          <w:p w:rsidR="00844CF8" w:rsidRPr="00860FFE" w:rsidRDefault="00844CF8" w:rsidP="007E178B">
            <w:r>
              <w:t>Their classmates</w:t>
            </w:r>
          </w:p>
        </w:tc>
        <w:tc>
          <w:tcPr>
            <w:tcW w:w="1916" w:type="dxa"/>
          </w:tcPr>
          <w:p w:rsidR="00844CF8" w:rsidRPr="00860FFE" w:rsidRDefault="00844CF8" w:rsidP="007E178B">
            <w:r>
              <w:t>Their mobile</w:t>
            </w:r>
          </w:p>
        </w:tc>
      </w:tr>
      <w:tr w:rsidR="00844CF8" w:rsidRPr="00860FFE" w:rsidTr="007E178B">
        <w:tc>
          <w:tcPr>
            <w:tcW w:w="1915" w:type="dxa"/>
          </w:tcPr>
          <w:p w:rsidR="00844CF8" w:rsidRPr="00860FFE" w:rsidRDefault="00844CF8" w:rsidP="007E178B"/>
        </w:tc>
        <w:tc>
          <w:tcPr>
            <w:tcW w:w="1915" w:type="dxa"/>
          </w:tcPr>
          <w:p w:rsidR="00844CF8" w:rsidRPr="00860FFE" w:rsidRDefault="00844CF8" w:rsidP="007E178B"/>
        </w:tc>
        <w:tc>
          <w:tcPr>
            <w:tcW w:w="1915" w:type="dxa"/>
          </w:tcPr>
          <w:p w:rsidR="00844CF8" w:rsidRPr="00860FFE" w:rsidRDefault="00844CF8" w:rsidP="007E178B">
            <w:r>
              <w:t>Home</w:t>
            </w:r>
          </w:p>
        </w:tc>
        <w:tc>
          <w:tcPr>
            <w:tcW w:w="1915" w:type="dxa"/>
          </w:tcPr>
          <w:p w:rsidR="00844CF8" w:rsidRPr="00860FFE" w:rsidRDefault="00844CF8" w:rsidP="007E178B">
            <w:r>
              <w:t>Their friends</w:t>
            </w:r>
          </w:p>
        </w:tc>
        <w:tc>
          <w:tcPr>
            <w:tcW w:w="1916" w:type="dxa"/>
          </w:tcPr>
          <w:p w:rsidR="00844CF8" w:rsidRDefault="00844CF8" w:rsidP="007E178B">
            <w:r>
              <w:t>By hand</w:t>
            </w:r>
          </w:p>
        </w:tc>
      </w:tr>
    </w:tbl>
    <w:p w:rsidR="00263C03" w:rsidRDefault="00263C03" w:rsidP="00263C03"/>
    <w:p w:rsidR="00A461E4" w:rsidRDefault="00A461E4">
      <w:pPr>
        <w:rPr>
          <w:rFonts w:asciiTheme="majorHAnsi" w:eastAsiaTheme="majorEastAsia" w:hAnsiTheme="majorHAnsi" w:cstheme="majorBidi"/>
          <w:i/>
          <w:iCs/>
          <w:color w:val="4F81BD" w:themeColor="accent1"/>
          <w:spacing w:val="15"/>
          <w:sz w:val="24"/>
          <w:szCs w:val="24"/>
        </w:rPr>
      </w:pPr>
      <w:r>
        <w:br w:type="page"/>
      </w:r>
    </w:p>
    <w:p w:rsidR="00263C03" w:rsidRDefault="00263C03" w:rsidP="00263C03">
      <w:pPr>
        <w:pStyle w:val="Sous-titre"/>
      </w:pPr>
      <w:r>
        <w:lastRenderedPageBreak/>
        <w:t>Mission D: Divisibility rules</w:t>
      </w:r>
    </w:p>
    <w:p w:rsidR="00263C03" w:rsidRDefault="00D961BC" w:rsidP="00263C03">
      <w:r>
        <w:t>Sometimes performing a full division is not necessary to solve a certain problem. A divisibility rule is a shorthand way of determining whether a given number is divisible by a fixed divisor without performing the division, by examining its digits.</w:t>
      </w:r>
    </w:p>
    <w:p w:rsidR="00D961BC" w:rsidRDefault="00D961BC" w:rsidP="00263C03">
      <w:r>
        <w:t>Knowing those rules is a very handy tool in the math tool box of a high school student and can contribute to a faster and accurate resolution of many problems.</w:t>
      </w:r>
      <w:r w:rsidR="002C737D">
        <w:t xml:space="preserve"> The decomposition rules can be practiced by hand or by using an electronic device.</w:t>
      </w:r>
    </w:p>
    <w:tbl>
      <w:tblPr>
        <w:tblStyle w:val="Grilledutableau"/>
        <w:tblW w:w="0" w:type="auto"/>
        <w:tblLook w:val="04A0" w:firstRow="1" w:lastRow="0" w:firstColumn="1" w:lastColumn="0" w:noHBand="0" w:noVBand="1"/>
      </w:tblPr>
      <w:tblGrid>
        <w:gridCol w:w="1876"/>
        <w:gridCol w:w="1868"/>
        <w:gridCol w:w="1869"/>
        <w:gridCol w:w="1871"/>
        <w:gridCol w:w="1866"/>
      </w:tblGrid>
      <w:tr w:rsidR="00640223" w:rsidRPr="00860FFE" w:rsidTr="007E178B">
        <w:tc>
          <w:tcPr>
            <w:tcW w:w="1915" w:type="dxa"/>
            <w:shd w:val="clear" w:color="auto" w:fill="C00000"/>
          </w:tcPr>
          <w:p w:rsidR="00640223" w:rsidRPr="00860FFE" w:rsidRDefault="00640223" w:rsidP="007E178B">
            <w:r w:rsidRPr="00860FFE">
              <w:t>Why?</w:t>
            </w:r>
          </w:p>
        </w:tc>
        <w:tc>
          <w:tcPr>
            <w:tcW w:w="1915" w:type="dxa"/>
            <w:shd w:val="clear" w:color="auto" w:fill="FFFF00"/>
          </w:tcPr>
          <w:p w:rsidR="00640223" w:rsidRPr="00860FFE" w:rsidRDefault="00640223" w:rsidP="007E178B">
            <w:r w:rsidRPr="00860FFE">
              <w:t>What?</w:t>
            </w:r>
          </w:p>
        </w:tc>
        <w:tc>
          <w:tcPr>
            <w:tcW w:w="1915" w:type="dxa"/>
            <w:shd w:val="clear" w:color="auto" w:fill="92D050"/>
          </w:tcPr>
          <w:p w:rsidR="00640223" w:rsidRPr="00860FFE" w:rsidRDefault="00640223" w:rsidP="007E178B">
            <w:r w:rsidRPr="00860FFE">
              <w:t>Where?</w:t>
            </w:r>
          </w:p>
        </w:tc>
        <w:tc>
          <w:tcPr>
            <w:tcW w:w="1915" w:type="dxa"/>
            <w:shd w:val="clear" w:color="auto" w:fill="00B0F0"/>
          </w:tcPr>
          <w:p w:rsidR="00640223" w:rsidRPr="00860FFE" w:rsidRDefault="00640223" w:rsidP="007E178B">
            <w:r w:rsidRPr="00860FFE">
              <w:t>Who?</w:t>
            </w:r>
          </w:p>
        </w:tc>
        <w:tc>
          <w:tcPr>
            <w:tcW w:w="1916" w:type="dxa"/>
            <w:shd w:val="clear" w:color="auto" w:fill="D9D9D9" w:themeFill="background1" w:themeFillShade="D9"/>
          </w:tcPr>
          <w:p w:rsidR="00640223" w:rsidRPr="00860FFE" w:rsidRDefault="00640223" w:rsidP="007E178B">
            <w:r w:rsidRPr="00860FFE">
              <w:t>How?</w:t>
            </w:r>
          </w:p>
        </w:tc>
      </w:tr>
      <w:tr w:rsidR="00844CF8" w:rsidRPr="00860FFE" w:rsidTr="007E178B">
        <w:tc>
          <w:tcPr>
            <w:tcW w:w="1915" w:type="dxa"/>
          </w:tcPr>
          <w:p w:rsidR="00844CF8" w:rsidRPr="00860FFE" w:rsidRDefault="00844CF8" w:rsidP="007E178B">
            <w:r>
              <w:t>Gain Knowledge</w:t>
            </w:r>
          </w:p>
        </w:tc>
        <w:tc>
          <w:tcPr>
            <w:tcW w:w="1915" w:type="dxa"/>
          </w:tcPr>
          <w:p w:rsidR="00844CF8" w:rsidRPr="00860FFE" w:rsidRDefault="00844CF8" w:rsidP="007E178B">
            <w:r>
              <w:t>Divisibility by 2</w:t>
            </w:r>
          </w:p>
        </w:tc>
        <w:tc>
          <w:tcPr>
            <w:tcW w:w="1915" w:type="dxa"/>
          </w:tcPr>
          <w:p w:rsidR="00844CF8" w:rsidRPr="00860FFE" w:rsidRDefault="00844CF8" w:rsidP="007E178B">
            <w:r>
              <w:t>Classroom</w:t>
            </w:r>
          </w:p>
        </w:tc>
        <w:tc>
          <w:tcPr>
            <w:tcW w:w="1915" w:type="dxa"/>
          </w:tcPr>
          <w:p w:rsidR="00844CF8" w:rsidRPr="00860FFE" w:rsidRDefault="00844CF8" w:rsidP="007E178B">
            <w:r>
              <w:t>The teacher</w:t>
            </w:r>
          </w:p>
        </w:tc>
        <w:tc>
          <w:tcPr>
            <w:tcW w:w="1916" w:type="dxa"/>
          </w:tcPr>
          <w:p w:rsidR="00844CF8" w:rsidRPr="00860FFE" w:rsidRDefault="00844CF8" w:rsidP="007E178B">
            <w:r>
              <w:t>Their computer</w:t>
            </w:r>
          </w:p>
        </w:tc>
      </w:tr>
      <w:tr w:rsidR="00844CF8" w:rsidRPr="00860FFE" w:rsidTr="007E178B">
        <w:tc>
          <w:tcPr>
            <w:tcW w:w="1915" w:type="dxa"/>
          </w:tcPr>
          <w:p w:rsidR="00844CF8" w:rsidRPr="00860FFE" w:rsidRDefault="00844CF8" w:rsidP="007E178B">
            <w:r>
              <w:t>Practice Knowledge</w:t>
            </w:r>
          </w:p>
        </w:tc>
        <w:tc>
          <w:tcPr>
            <w:tcW w:w="1915" w:type="dxa"/>
          </w:tcPr>
          <w:p w:rsidR="00844CF8" w:rsidRPr="00860FFE" w:rsidRDefault="00844CF8" w:rsidP="007E178B">
            <w:r>
              <w:t>Divisibility by 3 or 9</w:t>
            </w:r>
          </w:p>
        </w:tc>
        <w:tc>
          <w:tcPr>
            <w:tcW w:w="1915" w:type="dxa"/>
          </w:tcPr>
          <w:p w:rsidR="00844CF8" w:rsidRPr="00860FFE" w:rsidRDefault="00844CF8" w:rsidP="007E178B">
            <w:r>
              <w:t>Lab</w:t>
            </w:r>
          </w:p>
        </w:tc>
        <w:tc>
          <w:tcPr>
            <w:tcW w:w="1915" w:type="dxa"/>
          </w:tcPr>
          <w:p w:rsidR="00844CF8" w:rsidRPr="00860FFE" w:rsidRDefault="00844CF8" w:rsidP="007E178B">
            <w:r>
              <w:t>Their parents</w:t>
            </w:r>
          </w:p>
        </w:tc>
        <w:tc>
          <w:tcPr>
            <w:tcW w:w="1916" w:type="dxa"/>
          </w:tcPr>
          <w:p w:rsidR="00844CF8" w:rsidRPr="00860FFE" w:rsidRDefault="00844CF8" w:rsidP="007E178B">
            <w:r>
              <w:t>Their tablet</w:t>
            </w:r>
          </w:p>
        </w:tc>
      </w:tr>
      <w:tr w:rsidR="00844CF8" w:rsidRPr="00860FFE" w:rsidTr="007E178B">
        <w:tc>
          <w:tcPr>
            <w:tcW w:w="1915" w:type="dxa"/>
          </w:tcPr>
          <w:p w:rsidR="00844CF8" w:rsidRPr="00860FFE" w:rsidRDefault="00844CF8" w:rsidP="007E178B">
            <w:r>
              <w:t>Consolidate Knowledge</w:t>
            </w:r>
          </w:p>
        </w:tc>
        <w:tc>
          <w:tcPr>
            <w:tcW w:w="1915" w:type="dxa"/>
          </w:tcPr>
          <w:p w:rsidR="00844CF8" w:rsidRPr="00860FFE" w:rsidRDefault="00844CF8" w:rsidP="007E178B">
            <w:r>
              <w:t>Divisibility by 4</w:t>
            </w:r>
          </w:p>
        </w:tc>
        <w:tc>
          <w:tcPr>
            <w:tcW w:w="1915" w:type="dxa"/>
          </w:tcPr>
          <w:p w:rsidR="00844CF8" w:rsidRPr="00860FFE" w:rsidRDefault="00844CF8" w:rsidP="007E178B">
            <w:r>
              <w:t>On their mobile</w:t>
            </w:r>
          </w:p>
        </w:tc>
        <w:tc>
          <w:tcPr>
            <w:tcW w:w="1915" w:type="dxa"/>
          </w:tcPr>
          <w:p w:rsidR="00844CF8" w:rsidRPr="00860FFE" w:rsidRDefault="00844CF8" w:rsidP="007E178B">
            <w:r>
              <w:t>Their classmates</w:t>
            </w:r>
          </w:p>
        </w:tc>
        <w:tc>
          <w:tcPr>
            <w:tcW w:w="1916" w:type="dxa"/>
          </w:tcPr>
          <w:p w:rsidR="00844CF8" w:rsidRPr="00860FFE" w:rsidRDefault="00844CF8" w:rsidP="007E178B">
            <w:r>
              <w:t>Their mobile</w:t>
            </w:r>
          </w:p>
        </w:tc>
      </w:tr>
      <w:tr w:rsidR="00844CF8" w:rsidRPr="00860FFE" w:rsidTr="007E178B">
        <w:tc>
          <w:tcPr>
            <w:tcW w:w="1915" w:type="dxa"/>
          </w:tcPr>
          <w:p w:rsidR="00844CF8" w:rsidRPr="00860FFE" w:rsidRDefault="00844CF8" w:rsidP="007E178B"/>
        </w:tc>
        <w:tc>
          <w:tcPr>
            <w:tcW w:w="1915" w:type="dxa"/>
          </w:tcPr>
          <w:p w:rsidR="00844CF8" w:rsidRPr="00860FFE" w:rsidRDefault="00844CF8" w:rsidP="007E178B">
            <w:r>
              <w:t>Divisibility by 5</w:t>
            </w:r>
          </w:p>
        </w:tc>
        <w:tc>
          <w:tcPr>
            <w:tcW w:w="1915" w:type="dxa"/>
          </w:tcPr>
          <w:p w:rsidR="00844CF8" w:rsidRPr="00860FFE" w:rsidRDefault="00844CF8" w:rsidP="007E178B">
            <w:r>
              <w:t>Home</w:t>
            </w:r>
          </w:p>
        </w:tc>
        <w:tc>
          <w:tcPr>
            <w:tcW w:w="1915" w:type="dxa"/>
          </w:tcPr>
          <w:p w:rsidR="00844CF8" w:rsidRPr="00860FFE" w:rsidRDefault="00844CF8" w:rsidP="007E178B">
            <w:r>
              <w:t>Their friends</w:t>
            </w:r>
          </w:p>
        </w:tc>
        <w:tc>
          <w:tcPr>
            <w:tcW w:w="1916" w:type="dxa"/>
          </w:tcPr>
          <w:p w:rsidR="00844CF8" w:rsidRDefault="00844CF8" w:rsidP="007E178B">
            <w:r>
              <w:t>By hand</w:t>
            </w:r>
          </w:p>
        </w:tc>
      </w:tr>
      <w:tr w:rsidR="00844CF8" w:rsidRPr="00860FFE" w:rsidTr="007E178B">
        <w:tc>
          <w:tcPr>
            <w:tcW w:w="1915" w:type="dxa"/>
          </w:tcPr>
          <w:p w:rsidR="00844CF8" w:rsidRPr="00860FFE" w:rsidRDefault="00844CF8" w:rsidP="007E178B"/>
        </w:tc>
        <w:tc>
          <w:tcPr>
            <w:tcW w:w="1915" w:type="dxa"/>
          </w:tcPr>
          <w:p w:rsidR="00844CF8" w:rsidRDefault="00844CF8" w:rsidP="007E178B">
            <w:r>
              <w:t>Divisibility by 6</w:t>
            </w:r>
          </w:p>
        </w:tc>
        <w:tc>
          <w:tcPr>
            <w:tcW w:w="1915" w:type="dxa"/>
          </w:tcPr>
          <w:p w:rsidR="00844CF8" w:rsidRDefault="00844CF8" w:rsidP="007E178B"/>
        </w:tc>
        <w:tc>
          <w:tcPr>
            <w:tcW w:w="1915" w:type="dxa"/>
          </w:tcPr>
          <w:p w:rsidR="00844CF8" w:rsidRPr="00860FFE" w:rsidRDefault="00844CF8" w:rsidP="007E178B"/>
        </w:tc>
        <w:tc>
          <w:tcPr>
            <w:tcW w:w="1916" w:type="dxa"/>
          </w:tcPr>
          <w:p w:rsidR="00844CF8" w:rsidRDefault="00844CF8" w:rsidP="007E178B"/>
        </w:tc>
      </w:tr>
      <w:tr w:rsidR="00844CF8" w:rsidRPr="00860FFE" w:rsidTr="007E178B">
        <w:tc>
          <w:tcPr>
            <w:tcW w:w="1915" w:type="dxa"/>
          </w:tcPr>
          <w:p w:rsidR="00844CF8" w:rsidRPr="00860FFE" w:rsidRDefault="00844CF8" w:rsidP="007E178B"/>
        </w:tc>
        <w:tc>
          <w:tcPr>
            <w:tcW w:w="1915" w:type="dxa"/>
          </w:tcPr>
          <w:p w:rsidR="00844CF8" w:rsidRDefault="00844CF8" w:rsidP="00844CF8">
            <w:r>
              <w:t>Divisibility by 7</w:t>
            </w:r>
          </w:p>
        </w:tc>
        <w:tc>
          <w:tcPr>
            <w:tcW w:w="1915" w:type="dxa"/>
          </w:tcPr>
          <w:p w:rsidR="00844CF8" w:rsidRDefault="00844CF8" w:rsidP="007E178B"/>
        </w:tc>
        <w:tc>
          <w:tcPr>
            <w:tcW w:w="1915" w:type="dxa"/>
          </w:tcPr>
          <w:p w:rsidR="00844CF8" w:rsidRPr="00860FFE" w:rsidRDefault="00844CF8" w:rsidP="007E178B"/>
        </w:tc>
        <w:tc>
          <w:tcPr>
            <w:tcW w:w="1916" w:type="dxa"/>
          </w:tcPr>
          <w:p w:rsidR="00844CF8" w:rsidRDefault="00844CF8" w:rsidP="007E178B"/>
        </w:tc>
      </w:tr>
      <w:tr w:rsidR="00844CF8" w:rsidRPr="00860FFE" w:rsidTr="007E178B">
        <w:tc>
          <w:tcPr>
            <w:tcW w:w="1915" w:type="dxa"/>
          </w:tcPr>
          <w:p w:rsidR="00844CF8" w:rsidRPr="00860FFE" w:rsidRDefault="00844CF8" w:rsidP="007E178B"/>
        </w:tc>
        <w:tc>
          <w:tcPr>
            <w:tcW w:w="1915" w:type="dxa"/>
          </w:tcPr>
          <w:p w:rsidR="00844CF8" w:rsidRDefault="00844CF8" w:rsidP="007E178B">
            <w:r>
              <w:t>Divisibility by 11</w:t>
            </w:r>
          </w:p>
        </w:tc>
        <w:tc>
          <w:tcPr>
            <w:tcW w:w="1915" w:type="dxa"/>
          </w:tcPr>
          <w:p w:rsidR="00844CF8" w:rsidRDefault="00844CF8" w:rsidP="007E178B"/>
        </w:tc>
        <w:tc>
          <w:tcPr>
            <w:tcW w:w="1915" w:type="dxa"/>
          </w:tcPr>
          <w:p w:rsidR="00844CF8" w:rsidRPr="00860FFE" w:rsidRDefault="00844CF8" w:rsidP="007E178B"/>
        </w:tc>
        <w:tc>
          <w:tcPr>
            <w:tcW w:w="1916" w:type="dxa"/>
          </w:tcPr>
          <w:p w:rsidR="00844CF8" w:rsidRDefault="00844CF8" w:rsidP="007E178B"/>
        </w:tc>
      </w:tr>
      <w:tr w:rsidR="00844CF8" w:rsidRPr="00860FFE" w:rsidTr="007E178B">
        <w:tc>
          <w:tcPr>
            <w:tcW w:w="1915" w:type="dxa"/>
          </w:tcPr>
          <w:p w:rsidR="00844CF8" w:rsidRPr="00860FFE" w:rsidRDefault="00844CF8" w:rsidP="007E178B"/>
        </w:tc>
        <w:tc>
          <w:tcPr>
            <w:tcW w:w="1915" w:type="dxa"/>
          </w:tcPr>
          <w:p w:rsidR="00844CF8" w:rsidRDefault="00844CF8" w:rsidP="007E178B">
            <w:r>
              <w:t>Divisibility by 13</w:t>
            </w:r>
          </w:p>
        </w:tc>
        <w:tc>
          <w:tcPr>
            <w:tcW w:w="1915" w:type="dxa"/>
          </w:tcPr>
          <w:p w:rsidR="00844CF8" w:rsidRDefault="00844CF8" w:rsidP="007E178B"/>
        </w:tc>
        <w:tc>
          <w:tcPr>
            <w:tcW w:w="1915" w:type="dxa"/>
          </w:tcPr>
          <w:p w:rsidR="00844CF8" w:rsidRPr="00860FFE" w:rsidRDefault="00844CF8" w:rsidP="007E178B"/>
        </w:tc>
        <w:tc>
          <w:tcPr>
            <w:tcW w:w="1916" w:type="dxa"/>
          </w:tcPr>
          <w:p w:rsidR="00844CF8" w:rsidRDefault="00844CF8" w:rsidP="007E178B"/>
        </w:tc>
      </w:tr>
    </w:tbl>
    <w:p w:rsidR="00263C03" w:rsidRDefault="00263C03" w:rsidP="00263C03"/>
    <w:p w:rsidR="00263C03" w:rsidRDefault="00263C03" w:rsidP="00263C03">
      <w:pPr>
        <w:pStyle w:val="Sous-titre"/>
      </w:pPr>
      <w:r w:rsidRPr="00860FFE">
        <w:t>Debriefing and Reflection</w:t>
      </w:r>
    </w:p>
    <w:p w:rsidR="00263C03" w:rsidRPr="00263C03" w:rsidRDefault="00263C03" w:rsidP="00263C03"/>
    <w:sectPr w:rsidR="00263C03" w:rsidRPr="00263C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FFE"/>
    <w:rsid w:val="000B47F4"/>
    <w:rsid w:val="00263C03"/>
    <w:rsid w:val="002C737D"/>
    <w:rsid w:val="002D39A4"/>
    <w:rsid w:val="002F4535"/>
    <w:rsid w:val="00483ED6"/>
    <w:rsid w:val="00487F36"/>
    <w:rsid w:val="005C453D"/>
    <w:rsid w:val="005F4E8B"/>
    <w:rsid w:val="006012FD"/>
    <w:rsid w:val="00640223"/>
    <w:rsid w:val="00683DAC"/>
    <w:rsid w:val="00805CF8"/>
    <w:rsid w:val="00844CF8"/>
    <w:rsid w:val="00860FFE"/>
    <w:rsid w:val="00A461E4"/>
    <w:rsid w:val="00AC7F2C"/>
    <w:rsid w:val="00AD02FA"/>
    <w:rsid w:val="00BD4858"/>
    <w:rsid w:val="00D961BC"/>
    <w:rsid w:val="00E82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19650B-6133-409D-838B-B48009328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53D"/>
  </w:style>
  <w:style w:type="paragraph" w:styleId="Titre1">
    <w:name w:val="heading 1"/>
    <w:basedOn w:val="Normal"/>
    <w:next w:val="Normal"/>
    <w:link w:val="Titre1Car"/>
    <w:uiPriority w:val="9"/>
    <w:qFormat/>
    <w:rsid w:val="00860F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60FF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6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860FFE"/>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860FFE"/>
    <w:rPr>
      <w:rFonts w:asciiTheme="majorHAnsi" w:eastAsiaTheme="majorEastAsia" w:hAnsiTheme="majorHAnsi" w:cstheme="majorBidi"/>
      <w:b/>
      <w:bCs/>
      <w:color w:val="4F81BD" w:themeColor="accent1"/>
      <w:sz w:val="26"/>
      <w:szCs w:val="26"/>
    </w:rPr>
  </w:style>
  <w:style w:type="paragraph" w:styleId="Sous-titre">
    <w:name w:val="Subtitle"/>
    <w:basedOn w:val="Normal"/>
    <w:next w:val="Normal"/>
    <w:link w:val="Sous-titreCar"/>
    <w:uiPriority w:val="11"/>
    <w:qFormat/>
    <w:rsid w:val="005F4E8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5F4E8B"/>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786</Words>
  <Characters>4329</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dc:creator>
  <cp:lastModifiedBy>ORT</cp:lastModifiedBy>
  <cp:revision>3</cp:revision>
  <dcterms:created xsi:type="dcterms:W3CDTF">2016-06-30T08:36:00Z</dcterms:created>
  <dcterms:modified xsi:type="dcterms:W3CDTF">2016-06-30T08:37:00Z</dcterms:modified>
</cp:coreProperties>
</file>